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DDFA1" w14:textId="7C553AEA" w:rsidR="00811C8C" w:rsidRPr="0078207C" w:rsidRDefault="00E739FA" w:rsidP="00AB6DBE">
      <w:r>
        <w:rPr>
          <w:noProof/>
        </w:rPr>
        <w:drawing>
          <wp:inline distT="0" distB="0" distL="0" distR="0" wp14:anchorId="78ADAF19" wp14:editId="6AFDF173">
            <wp:extent cx="2368209" cy="776310"/>
            <wp:effectExtent l="0" t="0" r="0" b="0"/>
            <wp:docPr id="5" name="Picture 5"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12544" cy="790843"/>
                    </a:xfrm>
                    <a:prstGeom prst="rect">
                      <a:avLst/>
                    </a:prstGeom>
                  </pic:spPr>
                </pic:pic>
              </a:graphicData>
            </a:graphic>
          </wp:inline>
        </w:drawing>
      </w:r>
    </w:p>
    <w:p w14:paraId="645D9866" w14:textId="77777777" w:rsidR="00AB6DBE" w:rsidRPr="0078207C" w:rsidRDefault="00AB6DBE" w:rsidP="00945658">
      <w:pPr>
        <w:pBdr>
          <w:bottom w:val="single" w:sz="4" w:space="0" w:color="auto"/>
        </w:pBdr>
        <w:jc w:val="center"/>
        <w:rPr>
          <w:sz w:val="20"/>
          <w:szCs w:val="20"/>
        </w:rPr>
      </w:pPr>
    </w:p>
    <w:p w14:paraId="75AC7A36" w14:textId="2CAB28D2" w:rsidR="00C859F2" w:rsidRPr="0078207C" w:rsidRDefault="00C43931" w:rsidP="00C859F2">
      <w:pPr>
        <w:pStyle w:val="NormalWeb"/>
        <w:spacing w:before="0" w:beforeAutospacing="0" w:after="0" w:afterAutospacing="0"/>
        <w:rPr>
          <w:color w:val="000000"/>
          <w:sz w:val="22"/>
          <w:szCs w:val="22"/>
        </w:rPr>
      </w:pPr>
      <w:r w:rsidRPr="1DE9BB81">
        <w:rPr>
          <w:color w:val="000000" w:themeColor="text1"/>
          <w:sz w:val="22"/>
          <w:szCs w:val="22"/>
        </w:rPr>
        <w:t xml:space="preserve">Media </w:t>
      </w:r>
      <w:r w:rsidR="00C859F2" w:rsidRPr="1DE9BB81">
        <w:rPr>
          <w:color w:val="000000" w:themeColor="text1"/>
          <w:sz w:val="22"/>
          <w:szCs w:val="22"/>
        </w:rPr>
        <w:t xml:space="preserve">Contact: </w:t>
      </w:r>
      <w:r w:rsidRPr="1DE9BB81">
        <w:rPr>
          <w:color w:val="000000" w:themeColor="text1"/>
          <w:sz w:val="22"/>
          <w:szCs w:val="22"/>
        </w:rPr>
        <w:t xml:space="preserve">Ms </w:t>
      </w:r>
      <w:r w:rsidR="00ED6B56" w:rsidRPr="1DE9BB81">
        <w:rPr>
          <w:color w:val="000000" w:themeColor="text1"/>
          <w:sz w:val="22"/>
          <w:szCs w:val="22"/>
        </w:rPr>
        <w:t>Tecla Fontenard</w:t>
      </w:r>
      <w:r w:rsidR="00C859F2">
        <w:tab/>
      </w:r>
      <w:r w:rsidR="00C859F2" w:rsidRPr="1DE9BB81">
        <w:rPr>
          <w:color w:val="000000" w:themeColor="text1"/>
          <w:sz w:val="22"/>
          <w:szCs w:val="22"/>
        </w:rPr>
        <w:t xml:space="preserve">                                        FOR IMMEDIATE RELEASE</w:t>
      </w:r>
    </w:p>
    <w:p w14:paraId="74D95ECD" w14:textId="77777777" w:rsidR="00C859F2" w:rsidRPr="0078207C" w:rsidRDefault="00C859F2" w:rsidP="00C859F2">
      <w:pPr>
        <w:pStyle w:val="NormalWeb"/>
        <w:spacing w:before="0" w:beforeAutospacing="0" w:after="0" w:afterAutospacing="0"/>
        <w:rPr>
          <w:color w:val="000000"/>
          <w:sz w:val="22"/>
          <w:szCs w:val="22"/>
        </w:rPr>
      </w:pPr>
      <w:r w:rsidRPr="0078207C">
        <w:rPr>
          <w:color w:val="000000"/>
          <w:sz w:val="22"/>
          <w:szCs w:val="22"/>
        </w:rPr>
        <w:t xml:space="preserve">Tel: (501) 822-1104 </w:t>
      </w:r>
      <w:r w:rsidRPr="0078207C">
        <w:rPr>
          <w:color w:val="000000"/>
          <w:sz w:val="22"/>
          <w:szCs w:val="22"/>
        </w:rPr>
        <w:tab/>
      </w:r>
      <w:r w:rsidRPr="0078207C">
        <w:rPr>
          <w:color w:val="000000"/>
          <w:sz w:val="22"/>
          <w:szCs w:val="22"/>
        </w:rPr>
        <w:tab/>
      </w:r>
      <w:r w:rsidRPr="0078207C">
        <w:rPr>
          <w:color w:val="000000"/>
          <w:sz w:val="22"/>
          <w:szCs w:val="22"/>
        </w:rPr>
        <w:tab/>
      </w:r>
      <w:r w:rsidRPr="0078207C">
        <w:rPr>
          <w:color w:val="000000"/>
          <w:sz w:val="22"/>
          <w:szCs w:val="22"/>
        </w:rPr>
        <w:tab/>
        <w:t xml:space="preserve">                    </w:t>
      </w:r>
    </w:p>
    <w:p w14:paraId="36F8A6C0" w14:textId="61BA3BF7" w:rsidR="00C43931" w:rsidRPr="0078207C" w:rsidRDefault="00C859F2" w:rsidP="00C43931">
      <w:pPr>
        <w:pStyle w:val="NormalWeb"/>
        <w:spacing w:before="0" w:beforeAutospacing="0" w:after="0" w:afterAutospacing="0"/>
        <w:rPr>
          <w:sz w:val="22"/>
          <w:szCs w:val="22"/>
        </w:rPr>
      </w:pPr>
      <w:r w:rsidRPr="0078207C">
        <w:rPr>
          <w:color w:val="000000"/>
          <w:sz w:val="22"/>
          <w:szCs w:val="22"/>
        </w:rPr>
        <w:t xml:space="preserve">Email: </w:t>
      </w:r>
      <w:hyperlink r:id="rId12" w:history="1">
        <w:r w:rsidRPr="0078207C">
          <w:rPr>
            <w:rStyle w:val="Hyperlink"/>
            <w:sz w:val="22"/>
            <w:szCs w:val="22"/>
          </w:rPr>
          <w:t>pr@caribbeanclimate.bz</w:t>
        </w:r>
      </w:hyperlink>
      <w:r w:rsidRPr="0078207C">
        <w:rPr>
          <w:sz w:val="22"/>
          <w:szCs w:val="22"/>
        </w:rPr>
        <w:t xml:space="preserve"> </w:t>
      </w:r>
    </w:p>
    <w:p w14:paraId="7C21D529" w14:textId="638026F7" w:rsidR="00C43931" w:rsidRPr="0078207C" w:rsidRDefault="00C36B4F" w:rsidP="00C43931">
      <w:pPr>
        <w:pStyle w:val="Title"/>
        <w:rPr>
          <w:sz w:val="32"/>
        </w:rPr>
      </w:pPr>
      <w:r>
        <w:rPr>
          <w:sz w:val="32"/>
        </w:rPr>
        <w:t>MEDIA</w:t>
      </w:r>
      <w:r w:rsidR="00C43931" w:rsidRPr="0078207C">
        <w:rPr>
          <w:sz w:val="32"/>
        </w:rPr>
        <w:t xml:space="preserve"> RELEASE</w:t>
      </w:r>
    </w:p>
    <w:p w14:paraId="060F4592" w14:textId="0E910EC2" w:rsidR="008F4736" w:rsidRPr="00361355" w:rsidRDefault="004A369F" w:rsidP="008F4736">
      <w:pPr>
        <w:rPr>
          <w:lang w:val="en-GB"/>
        </w:rPr>
      </w:pPr>
      <w:r>
        <w:rPr>
          <w:lang w:val="en-GB"/>
        </w:rPr>
        <w:t>November 25</w:t>
      </w:r>
      <w:r w:rsidR="006362B8">
        <w:rPr>
          <w:lang w:val="en-GB"/>
        </w:rPr>
        <w:t>, 202</w:t>
      </w:r>
      <w:r>
        <w:rPr>
          <w:lang w:val="en-GB"/>
        </w:rPr>
        <w:t>3</w:t>
      </w:r>
    </w:p>
    <w:p w14:paraId="12ECB7BA" w14:textId="77777777" w:rsidR="008F4736" w:rsidRPr="00361355" w:rsidRDefault="008F4736" w:rsidP="008F4736">
      <w:pPr>
        <w:rPr>
          <w:lang w:val="en-GB"/>
        </w:rPr>
      </w:pPr>
    </w:p>
    <w:p w14:paraId="5F059B7A" w14:textId="77777777" w:rsidR="001A0DC2" w:rsidRDefault="001A0DC2" w:rsidP="001A0DC2">
      <w:pPr>
        <w:rPr>
          <w:rStyle w:val="Strong"/>
          <w:lang w:val="en-GB"/>
        </w:rPr>
      </w:pPr>
    </w:p>
    <w:p w14:paraId="74D90858" w14:textId="10E192F6" w:rsidR="004A369F" w:rsidRPr="004A369F" w:rsidRDefault="0020498C" w:rsidP="004A369F">
      <w:pPr>
        <w:jc w:val="both"/>
        <w:rPr>
          <w:b/>
          <w:bCs/>
        </w:rPr>
      </w:pPr>
      <w:r w:rsidRPr="00C91DB2">
        <w:rPr>
          <w:b/>
          <w:bCs/>
          <w:i/>
          <w:iCs/>
          <w:lang w:val="en-GB"/>
        </w:rPr>
        <w:t>(City of Belmopan, Belize</w:t>
      </w:r>
      <w:r w:rsidRPr="00EF1ACE">
        <w:rPr>
          <w:b/>
          <w:bCs/>
          <w:i/>
          <w:iCs/>
          <w:lang w:val="en-GB"/>
        </w:rPr>
        <w:t xml:space="preserve">) </w:t>
      </w:r>
      <w:r w:rsidR="004A369F" w:rsidRPr="004A369F">
        <w:rPr>
          <w:b/>
          <w:bCs/>
        </w:rPr>
        <w:t xml:space="preserve">Statement from </w:t>
      </w:r>
      <w:r w:rsidR="004A369F">
        <w:rPr>
          <w:b/>
          <w:bCs/>
        </w:rPr>
        <w:t xml:space="preserve">Dr Colin Young, </w:t>
      </w:r>
      <w:r w:rsidR="004A369F" w:rsidRPr="004A369F">
        <w:rPr>
          <w:b/>
          <w:bCs/>
        </w:rPr>
        <w:t xml:space="preserve">Executive Director </w:t>
      </w:r>
      <w:r w:rsidR="004A369F">
        <w:rPr>
          <w:b/>
          <w:bCs/>
        </w:rPr>
        <w:t>of the CCCCC</w:t>
      </w:r>
      <w:r>
        <w:rPr>
          <w:b/>
          <w:bCs/>
        </w:rPr>
        <w:t xml:space="preserve"> </w:t>
      </w:r>
      <w:r w:rsidR="00BF1BDF" w:rsidRPr="004A369F">
        <w:rPr>
          <w:b/>
          <w:bCs/>
        </w:rPr>
        <w:t>on</w:t>
      </w:r>
      <w:r w:rsidR="004A369F" w:rsidRPr="004A369F">
        <w:rPr>
          <w:b/>
          <w:bCs/>
        </w:rPr>
        <w:t xml:space="preserve"> International Day for the Elimination of Gender-Based Violence Against Women</w:t>
      </w:r>
    </w:p>
    <w:p w14:paraId="5057BA4D" w14:textId="77777777" w:rsidR="004A369F" w:rsidRDefault="004A369F" w:rsidP="004A369F">
      <w:pPr>
        <w:jc w:val="both"/>
      </w:pPr>
    </w:p>
    <w:p w14:paraId="5092E986" w14:textId="77777777" w:rsidR="004A369F" w:rsidRDefault="004A369F" w:rsidP="004A369F">
      <w:pPr>
        <w:jc w:val="both"/>
      </w:pPr>
      <w:r>
        <w:t xml:space="preserve">The 16 days of activism against Gender-Based Violence provide an opportunity for a revitalization of commitments to end violence against women and girls and those most vulnerable in our society. At the CCCCC, we are proud to join the global advocacy campaign to ensure that women and girls are protected from harm in the work that we do and internally within our </w:t>
      </w:r>
      <w:proofErr w:type="gramStart"/>
      <w:r>
        <w:t>Organization</w:t>
      </w:r>
      <w:proofErr w:type="gramEnd"/>
      <w:r>
        <w:t>.</w:t>
      </w:r>
    </w:p>
    <w:p w14:paraId="100F5B29" w14:textId="77777777" w:rsidR="00BF1BDF" w:rsidRDefault="00BF1BDF" w:rsidP="004A369F">
      <w:pPr>
        <w:jc w:val="both"/>
      </w:pPr>
    </w:p>
    <w:p w14:paraId="2F159372" w14:textId="77777777" w:rsidR="004A369F" w:rsidRDefault="004A369F" w:rsidP="004A369F">
      <w:pPr>
        <w:jc w:val="both"/>
      </w:pPr>
      <w:r>
        <w:t xml:space="preserve">Climate-induced disasters often result in increased cases of gender-based violence. Disasters create drivers that fuel gender-based violence by disrupting protective systems, inducing traumatic and psychosocial stress, increasing inequality and financial dependence, and increasing the need for </w:t>
      </w:r>
      <w:proofErr w:type="gramStart"/>
      <w:r>
        <w:t>basic necessities</w:t>
      </w:r>
      <w:proofErr w:type="gramEnd"/>
      <w:r>
        <w:t xml:space="preserve">, amenities, and access to adequate healthcare. At the CCCCC, we collectively work to ensure that the Caribbean becomes more resilient to the adverse effects of climate change; we must also remain strongly mindful and committed to ensuring that our projects and efforts do not reinforce destructive attitudes and practices that harm women and girls. Instead, our investments in the region should, </w:t>
      </w:r>
      <w:proofErr w:type="gramStart"/>
      <w:r>
        <w:t>at all times</w:t>
      </w:r>
      <w:proofErr w:type="gramEnd"/>
      <w:r>
        <w:t>, empower women and girls as part of our climate resilience building.</w:t>
      </w:r>
    </w:p>
    <w:p w14:paraId="1554ECC5" w14:textId="77777777" w:rsidR="00BF1BDF" w:rsidRDefault="00BF1BDF" w:rsidP="004A369F">
      <w:pPr>
        <w:jc w:val="both"/>
      </w:pPr>
    </w:p>
    <w:p w14:paraId="69C6471E" w14:textId="77777777" w:rsidR="004A369F" w:rsidRDefault="004A369F" w:rsidP="004A369F">
      <w:pPr>
        <w:jc w:val="both"/>
      </w:pPr>
      <w:r>
        <w:t>In June 2023, the CCCCC Sexual Exploitation, Abuse, and Harassment (SEAH) Policy was approved by the Board of Governors. We have a zero-tolerance approach to any form of sexual violence and other types of gender-based violence. The SEAH policy applies to all staff, consultants, service providers, and third parties with whom the CCCCC does business. It is paramount that we hold ourselves and our partners to the same standard to ensure that we protect staff, our beneficiaries, and stakeholders from any form of sexual and gender-based violence.</w:t>
      </w:r>
    </w:p>
    <w:p w14:paraId="47A70BEC" w14:textId="77777777" w:rsidR="00BF1BDF" w:rsidRDefault="00BF1BDF" w:rsidP="004A369F">
      <w:pPr>
        <w:jc w:val="both"/>
      </w:pPr>
    </w:p>
    <w:p w14:paraId="76A32768" w14:textId="77777777" w:rsidR="004A369F" w:rsidRDefault="004A369F" w:rsidP="004A369F">
      <w:pPr>
        <w:jc w:val="both"/>
      </w:pPr>
      <w:r>
        <w:t>On this International Day for the Elimination of Gender-Based Violence Against Women and Girls, I take this opportunity to echo the global call to Invest to Prevent Violence Against Women and girls. Over the next 16 days</w:t>
      </w:r>
      <w:proofErr w:type="gramStart"/>
      <w:r>
        <w:t>, in particular, and</w:t>
      </w:r>
      <w:proofErr w:type="gramEnd"/>
      <w:r>
        <w:t xml:space="preserve"> throughout the year, let </w:t>
      </w:r>
      <w:r>
        <w:lastRenderedPageBreak/>
        <w:t>us individually and collectively acquaint ourselves with our SEAH Policy so that we can internalize and live by its ideals.</w:t>
      </w:r>
    </w:p>
    <w:p w14:paraId="6D0F02F8" w14:textId="77777777" w:rsidR="00BF1BDF" w:rsidRDefault="00BF1BDF" w:rsidP="004A369F">
      <w:pPr>
        <w:jc w:val="both"/>
      </w:pPr>
    </w:p>
    <w:p w14:paraId="6C2BB4FE" w14:textId="77777777" w:rsidR="004A369F" w:rsidRDefault="004A369F" w:rsidP="004A369F">
      <w:pPr>
        <w:jc w:val="both"/>
      </w:pPr>
      <w:r>
        <w:t>Investing to prevent violence against women and girls is a collective responsibility.</w:t>
      </w:r>
    </w:p>
    <w:p w14:paraId="211811A3" w14:textId="77777777" w:rsidR="00BF1BDF" w:rsidRDefault="00BF1BDF" w:rsidP="00BF1BDF">
      <w:pPr>
        <w:jc w:val="both"/>
      </w:pPr>
    </w:p>
    <w:p w14:paraId="72EC54EA" w14:textId="73F1DF7F" w:rsidR="006A63A1" w:rsidRDefault="004A369F" w:rsidP="00BF1BDF">
      <w:pPr>
        <w:jc w:val="both"/>
      </w:pPr>
      <w:r>
        <w:t>Please join me in working every day to ensure that the CCCCC and our partners foster an environment free of sexual violence and any type of gender-based violence. I know I can count on your support and commitment.</w:t>
      </w:r>
    </w:p>
    <w:p w14:paraId="7E94D684" w14:textId="77777777" w:rsidR="006A63A1" w:rsidRDefault="006A63A1" w:rsidP="003755B0">
      <w:pPr>
        <w:jc w:val="both"/>
      </w:pPr>
    </w:p>
    <w:p w14:paraId="44391364" w14:textId="77777777" w:rsidR="00401FE7" w:rsidRPr="00B61BE5" w:rsidRDefault="00401FE7" w:rsidP="00401FE7">
      <w:pPr>
        <w:jc w:val="center"/>
      </w:pPr>
      <w:r>
        <w:t>-END-</w:t>
      </w:r>
    </w:p>
    <w:p w14:paraId="60F89672" w14:textId="77777777" w:rsidR="00401FE7" w:rsidRPr="00B84BB6" w:rsidRDefault="00401FE7" w:rsidP="008D086B">
      <w:pPr>
        <w:jc w:val="both"/>
        <w:rPr>
          <w:rFonts w:eastAsia="Calibri"/>
          <w:sz w:val="22"/>
          <w:szCs w:val="22"/>
          <w:lang w:val="en-GB"/>
        </w:rPr>
      </w:pPr>
    </w:p>
    <w:p w14:paraId="74175063" w14:textId="77777777" w:rsidR="00B84BB6" w:rsidRPr="00B84BB6" w:rsidRDefault="00B84BB6" w:rsidP="00B84BB6">
      <w:pPr>
        <w:spacing w:after="160" w:line="259" w:lineRule="auto"/>
        <w:jc w:val="both"/>
        <w:rPr>
          <w:rFonts w:eastAsia="Calibri"/>
          <w:sz w:val="22"/>
          <w:szCs w:val="22"/>
          <w:lang w:val="en-GB"/>
        </w:rPr>
      </w:pPr>
    </w:p>
    <w:p w14:paraId="3D73CA5F" w14:textId="77777777" w:rsidR="00B84BB6" w:rsidRPr="00B84BB6" w:rsidRDefault="00B84BB6" w:rsidP="00B84BB6">
      <w:pPr>
        <w:spacing w:after="160" w:line="259" w:lineRule="auto"/>
        <w:rPr>
          <w:rFonts w:eastAsia="Calibri"/>
          <w:sz w:val="22"/>
          <w:szCs w:val="22"/>
        </w:rPr>
      </w:pPr>
    </w:p>
    <w:p w14:paraId="1E276146" w14:textId="77777777" w:rsidR="00B84BB6" w:rsidRPr="00B84BB6" w:rsidRDefault="00B84BB6" w:rsidP="00B84BB6">
      <w:pPr>
        <w:spacing w:after="160" w:line="259" w:lineRule="auto"/>
        <w:rPr>
          <w:rFonts w:ascii="Calibri" w:eastAsia="Calibri" w:hAnsi="Calibri"/>
          <w:sz w:val="22"/>
          <w:szCs w:val="22"/>
        </w:rPr>
      </w:pPr>
      <w:r w:rsidRPr="00B84BB6">
        <w:rPr>
          <w:rFonts w:ascii="Calibri" w:eastAsia="Calibri" w:hAnsi="Calibri"/>
          <w:sz w:val="22"/>
          <w:szCs w:val="22"/>
        </w:rPr>
        <w:t xml:space="preserve"> </w:t>
      </w:r>
    </w:p>
    <w:p w14:paraId="6BD34C92" w14:textId="77777777" w:rsidR="004A1611" w:rsidRDefault="004A1611" w:rsidP="008F4736">
      <w:pPr>
        <w:jc w:val="both"/>
        <w:rPr>
          <w:b/>
          <w:bCs/>
          <w:i/>
          <w:iCs/>
          <w:lang w:val="en-GB"/>
        </w:rPr>
      </w:pPr>
    </w:p>
    <w:p w14:paraId="2E345058" w14:textId="77777777" w:rsidR="0002242E" w:rsidRDefault="0002242E" w:rsidP="0002242E">
      <w:pPr>
        <w:jc w:val="both"/>
      </w:pPr>
    </w:p>
    <w:p w14:paraId="2147AEEF" w14:textId="37834426" w:rsidR="00197646" w:rsidRPr="0078207C" w:rsidRDefault="00197646" w:rsidP="00571064">
      <w:pPr>
        <w:pStyle w:val="paragraph"/>
        <w:jc w:val="both"/>
        <w:textAlignment w:val="baseline"/>
        <w:rPr>
          <w:sz w:val="22"/>
          <w:szCs w:val="22"/>
        </w:rPr>
      </w:pPr>
      <w:r w:rsidRPr="0078207C">
        <w:rPr>
          <w:sz w:val="22"/>
          <w:szCs w:val="22"/>
        </w:rPr>
        <w:t>_______________________________________________________________________</w:t>
      </w:r>
      <w:r w:rsidRPr="0078207C">
        <w:rPr>
          <w:sz w:val="22"/>
          <w:szCs w:val="22"/>
        </w:rPr>
        <w:softHyphen/>
        <w:t>_</w:t>
      </w:r>
    </w:p>
    <w:p w14:paraId="5FD66C8C" w14:textId="71415B23" w:rsidR="00D94B7D" w:rsidRPr="0078207C" w:rsidRDefault="00672244" w:rsidP="004573D7">
      <w:pPr>
        <w:spacing w:line="257" w:lineRule="auto"/>
        <w:jc w:val="both"/>
      </w:pPr>
      <w:r w:rsidRPr="000267E8">
        <w:rPr>
          <w:i/>
          <w:iCs/>
          <w:sz w:val="22"/>
          <w:szCs w:val="22"/>
        </w:rPr>
        <w:t xml:space="preserve">The Caribbean Community Climate Change Centre is an inter-governmental Caribbean Community (CARICOM) institution that is mandated by the CARICOM Heads of Government to coordinate the Region’s response to climate change. We maintain the Caribbean’s most extensive repository of information and data on climate change specific to the region, which in part enables us to provide climate change-related policy advice and guidelines to CARICOM Member States.  In this role, the Centre is recognized by the United Nations Framework Convention on Climate Change, the United Nations Environment </w:t>
      </w:r>
      <w:proofErr w:type="spellStart"/>
      <w:r w:rsidRPr="000267E8">
        <w:rPr>
          <w:i/>
          <w:iCs/>
          <w:sz w:val="22"/>
          <w:szCs w:val="22"/>
        </w:rPr>
        <w:t>Programme</w:t>
      </w:r>
      <w:proofErr w:type="spellEnd"/>
      <w:r w:rsidRPr="000267E8">
        <w:rPr>
          <w:i/>
          <w:iCs/>
          <w:sz w:val="22"/>
          <w:szCs w:val="22"/>
        </w:rPr>
        <w:t>, and other international agencies as the focal point for climate change issues in the Caribbean. The Centre is also one of the few institutions recognized as a Centre of Exce</w:t>
      </w:r>
      <w:r w:rsidRPr="000267E8">
        <w:rPr>
          <w:rFonts w:eastAsiaTheme="minorEastAsia"/>
          <w:i/>
          <w:iCs/>
          <w:sz w:val="22"/>
          <w:szCs w:val="22"/>
        </w:rPr>
        <w:t xml:space="preserve">llence by </w:t>
      </w:r>
      <w:proofErr w:type="gramStart"/>
      <w:r w:rsidRPr="000267E8">
        <w:rPr>
          <w:rFonts w:eastAsiaTheme="minorEastAsia"/>
          <w:i/>
          <w:iCs/>
          <w:sz w:val="22"/>
          <w:szCs w:val="22"/>
        </w:rPr>
        <w:t>United</w:t>
      </w:r>
      <w:proofErr w:type="gramEnd"/>
      <w:r w:rsidRPr="000267E8">
        <w:rPr>
          <w:rFonts w:eastAsiaTheme="minorEastAsia"/>
          <w:i/>
          <w:iCs/>
          <w:sz w:val="22"/>
          <w:szCs w:val="22"/>
        </w:rPr>
        <w:t xml:space="preserve"> Nations Institute for Training and Research. </w:t>
      </w:r>
      <w:r w:rsidRPr="000267E8">
        <w:rPr>
          <w:rFonts w:eastAsiaTheme="minorEastAsia"/>
          <w:i/>
          <w:iCs/>
          <w:color w:val="000000" w:themeColor="text1"/>
          <w:sz w:val="22"/>
          <w:szCs w:val="22"/>
        </w:rPr>
        <w:t>CCCCC is empowering the Caribbean Community to act on climate change</w:t>
      </w:r>
      <w:r w:rsidRPr="000267E8">
        <w:rPr>
          <w:i/>
          <w:color w:val="000000" w:themeColor="text1"/>
          <w:sz w:val="22"/>
          <w:szCs w:val="22"/>
        </w:rPr>
        <w:t>.</w:t>
      </w:r>
    </w:p>
    <w:p w14:paraId="0A764600" w14:textId="77777777" w:rsidR="00C00EF3" w:rsidRDefault="00C00EF3" w:rsidP="000267E8">
      <w:pPr>
        <w:pStyle w:val="ListParagraph"/>
        <w:spacing w:after="160" w:line="256" w:lineRule="auto"/>
        <w:jc w:val="center"/>
      </w:pPr>
    </w:p>
    <w:p w14:paraId="1A447D69" w14:textId="76682585" w:rsidR="00402754" w:rsidRPr="0078207C" w:rsidRDefault="00C43931" w:rsidP="000267E8">
      <w:pPr>
        <w:pStyle w:val="ListParagraph"/>
        <w:spacing w:after="160" w:line="256" w:lineRule="auto"/>
        <w:jc w:val="center"/>
        <w:rPr>
          <w:sz w:val="22"/>
          <w:szCs w:val="22"/>
        </w:rPr>
      </w:pPr>
      <w:r w:rsidRPr="0078207C">
        <w:t>-END-</w:t>
      </w:r>
    </w:p>
    <w:sectPr w:rsidR="00402754" w:rsidRPr="0078207C" w:rsidSect="00E05872">
      <w:headerReference w:type="even" r:id="rId13"/>
      <w:headerReference w:type="default" r:id="rId14"/>
      <w:footerReference w:type="default" r:id="rId15"/>
      <w:headerReference w:type="first" r:id="rId16"/>
      <w:footerReference w:type="first" r:id="rId17"/>
      <w:type w:val="continuous"/>
      <w:pgSz w:w="12240" w:h="15840" w:code="1"/>
      <w:pgMar w:top="720" w:right="1800" w:bottom="1627" w:left="1800" w:header="720" w:footer="8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26FEF" w14:textId="77777777" w:rsidR="00E3313F" w:rsidRDefault="00E3313F">
      <w:r>
        <w:separator/>
      </w:r>
    </w:p>
  </w:endnote>
  <w:endnote w:type="continuationSeparator" w:id="0">
    <w:p w14:paraId="70E2C5AB" w14:textId="77777777" w:rsidR="00E3313F" w:rsidRDefault="00E3313F">
      <w:r>
        <w:continuationSeparator/>
      </w:r>
    </w:p>
  </w:endnote>
  <w:endnote w:type="continuationNotice" w:id="1">
    <w:p w14:paraId="39E3CB8E" w14:textId="77777777" w:rsidR="00E3313F" w:rsidRDefault="00E331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5BA00" w14:textId="52B14868" w:rsidR="007565E6" w:rsidRPr="00F83832" w:rsidRDefault="00204BDC" w:rsidP="00FA6A04">
    <w:pPr>
      <w:pStyle w:val="Footer"/>
      <w:pBdr>
        <w:top w:val="single" w:sz="4" w:space="1" w:color="auto"/>
      </w:pBdr>
      <w:jc w:val="center"/>
      <w:rPr>
        <w:color w:val="003A3A"/>
        <w:sz w:val="22"/>
        <w:szCs w:val="22"/>
      </w:rPr>
    </w:pPr>
    <w:r>
      <w:rPr>
        <w:color w:val="003A3A"/>
        <w:sz w:val="22"/>
        <w:szCs w:val="22"/>
      </w:rPr>
      <w:t>3</w:t>
    </w:r>
    <w:r w:rsidRPr="00204BDC">
      <w:rPr>
        <w:color w:val="003A3A"/>
        <w:sz w:val="22"/>
        <w:szCs w:val="22"/>
        <w:vertAlign w:val="superscript"/>
      </w:rPr>
      <w:t>rd</w:t>
    </w:r>
    <w:r>
      <w:rPr>
        <w:color w:val="003A3A"/>
        <w:sz w:val="22"/>
        <w:szCs w:val="22"/>
      </w:rPr>
      <w:t xml:space="preserve"> </w:t>
    </w:r>
    <w:r w:rsidR="007565E6" w:rsidRPr="00F83832">
      <w:rPr>
        <w:color w:val="003A3A"/>
        <w:sz w:val="22"/>
        <w:szCs w:val="22"/>
      </w:rPr>
      <w:t xml:space="preserve">Floor, </w:t>
    </w:r>
    <w:r w:rsidR="008E10D0">
      <w:rPr>
        <w:color w:val="003A3A"/>
        <w:sz w:val="22"/>
        <w:szCs w:val="22"/>
      </w:rPr>
      <w:t xml:space="preserve">David </w:t>
    </w:r>
    <w:proofErr w:type="spellStart"/>
    <w:r w:rsidR="008E10D0">
      <w:rPr>
        <w:color w:val="003A3A"/>
        <w:sz w:val="22"/>
        <w:szCs w:val="22"/>
      </w:rPr>
      <w:t>McKoy</w:t>
    </w:r>
    <w:proofErr w:type="spellEnd"/>
    <w:r>
      <w:rPr>
        <w:color w:val="003A3A"/>
        <w:sz w:val="22"/>
        <w:szCs w:val="22"/>
      </w:rPr>
      <w:t xml:space="preserve"> Building, </w:t>
    </w:r>
    <w:r w:rsidR="00E96DEF">
      <w:rPr>
        <w:color w:val="003A3A"/>
        <w:sz w:val="22"/>
        <w:szCs w:val="22"/>
      </w:rPr>
      <w:t xml:space="preserve">Bliss Parade, </w:t>
    </w:r>
    <w:r w:rsidR="007565E6" w:rsidRPr="00F83832">
      <w:rPr>
        <w:color w:val="003A3A"/>
        <w:sz w:val="22"/>
        <w:szCs w:val="22"/>
      </w:rPr>
      <w:t>P.O. Box 563, Belmopan, BELIZE</w:t>
    </w:r>
  </w:p>
  <w:p w14:paraId="138D5AC2" w14:textId="77777777" w:rsidR="007565E6" w:rsidRPr="00F83832" w:rsidRDefault="007565E6" w:rsidP="00FA6A04">
    <w:pPr>
      <w:pStyle w:val="Footer"/>
      <w:pBdr>
        <w:top w:val="single" w:sz="4" w:space="1" w:color="auto"/>
      </w:pBdr>
      <w:jc w:val="center"/>
      <w:rPr>
        <w:color w:val="003A3A"/>
        <w:sz w:val="22"/>
        <w:szCs w:val="22"/>
      </w:rPr>
    </w:pPr>
    <w:r w:rsidRPr="00F83832">
      <w:rPr>
        <w:color w:val="003A3A"/>
        <w:sz w:val="22"/>
        <w:szCs w:val="22"/>
      </w:rPr>
      <w:t>Tel: (501)822-1104 or 1094, Fax: (501)822-1365, Website: www.caribbeanclimate.bz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EA49D" w14:textId="77777777" w:rsidR="007565E6" w:rsidRPr="00E81591" w:rsidRDefault="007565E6" w:rsidP="00423C7A">
    <w:pPr>
      <w:pStyle w:val="Footer"/>
      <w:jc w:val="right"/>
      <w:rPr>
        <w:color w:val="339966"/>
      </w:rPr>
    </w:pPr>
    <w:r>
      <w:rPr>
        <w:color w:val="339966"/>
      </w:rPr>
      <w:t>2</w:t>
    </w:r>
    <w:r w:rsidRPr="00D841E9">
      <w:rPr>
        <w:color w:val="339966"/>
        <w:vertAlign w:val="superscript"/>
      </w:rPr>
      <w:t>nd</w:t>
    </w:r>
    <w:r>
      <w:rPr>
        <w:color w:val="339966"/>
      </w:rPr>
      <w:t xml:space="preserve"> Floor, </w:t>
    </w:r>
    <w:smartTag w:uri="urn:schemas-microsoft-com:office:smarttags" w:element="place">
      <w:smartTag w:uri="urn:schemas-microsoft-com:office:smarttags" w:element="PlaceName">
        <w:r>
          <w:rPr>
            <w:color w:val="339966"/>
          </w:rPr>
          <w:t>Lawrence</w:t>
        </w:r>
      </w:smartTag>
      <w:r>
        <w:rPr>
          <w:color w:val="339966"/>
        </w:rPr>
        <w:t xml:space="preserve"> </w:t>
      </w:r>
      <w:smartTag w:uri="urn:schemas-microsoft-com:office:smarttags" w:element="PlaceName">
        <w:r>
          <w:rPr>
            <w:color w:val="339966"/>
          </w:rPr>
          <w:t>Nicholas</w:t>
        </w:r>
      </w:smartTag>
      <w:r>
        <w:rPr>
          <w:color w:val="339966"/>
        </w:rPr>
        <w:t xml:space="preserve"> </w:t>
      </w:r>
      <w:smartTag w:uri="urn:schemas-microsoft-com:office:smarttags" w:element="PlaceName">
        <w:r>
          <w:rPr>
            <w:color w:val="339966"/>
          </w:rPr>
          <w:t>Building</w:t>
        </w:r>
      </w:smartTag>
    </w:smartTag>
    <w:r w:rsidRPr="00E81591">
      <w:rPr>
        <w:color w:val="339966"/>
      </w:rPr>
      <w:tab/>
    </w:r>
    <w:r w:rsidRPr="00E81591">
      <w:rPr>
        <w:color w:val="339966"/>
      </w:rPr>
      <w:tab/>
      <w:t>Tel: (501)822-1104 or 1094</w:t>
    </w:r>
  </w:p>
  <w:p w14:paraId="3A6DE092" w14:textId="77777777" w:rsidR="007565E6" w:rsidRPr="00E81591" w:rsidRDefault="007565E6" w:rsidP="00423C7A">
    <w:pPr>
      <w:pStyle w:val="Footer"/>
      <w:rPr>
        <w:color w:val="339966"/>
      </w:rPr>
    </w:pPr>
    <w:smartTag w:uri="urn:schemas-microsoft-com:office:smarttags" w:element="address">
      <w:smartTag w:uri="urn:schemas-microsoft-com:office:smarttags" w:element="Street">
        <w:r w:rsidRPr="00E81591">
          <w:rPr>
            <w:color w:val="339966"/>
          </w:rPr>
          <w:t>P.O. Box</w:t>
        </w:r>
      </w:smartTag>
      <w:r w:rsidRPr="00E81591">
        <w:rPr>
          <w:color w:val="339966"/>
        </w:rPr>
        <w:t xml:space="preserve"> 563</w:t>
      </w:r>
    </w:smartTag>
    <w:r>
      <w:rPr>
        <w:color w:val="339966"/>
      </w:rPr>
      <w:t>, Bliss Parade</w:t>
    </w:r>
    <w:r>
      <w:rPr>
        <w:color w:val="339966"/>
      </w:rPr>
      <w:tab/>
    </w:r>
    <w:r w:rsidRPr="00E81591">
      <w:rPr>
        <w:color w:val="339966"/>
      </w:rPr>
      <w:t xml:space="preserve">                                                  </w:t>
    </w:r>
    <w:r>
      <w:rPr>
        <w:color w:val="339966"/>
      </w:rPr>
      <w:t xml:space="preserve">     </w:t>
    </w:r>
    <w:r w:rsidRPr="00E81591">
      <w:rPr>
        <w:color w:val="339966"/>
      </w:rPr>
      <w:t>Fax: (501)822-1365</w:t>
    </w:r>
  </w:p>
  <w:p w14:paraId="244D0A19" w14:textId="77777777" w:rsidR="007565E6" w:rsidRPr="00E81591" w:rsidRDefault="007565E6" w:rsidP="00423C7A">
    <w:pPr>
      <w:pStyle w:val="Footer"/>
      <w:rPr>
        <w:color w:val="339966"/>
      </w:rPr>
    </w:pPr>
    <w:smartTag w:uri="urn:schemas-microsoft-com:office:smarttags" w:element="place">
      <w:smartTag w:uri="urn:schemas-microsoft-com:office:smarttags" w:element="City">
        <w:r w:rsidRPr="00E81591">
          <w:rPr>
            <w:color w:val="339966"/>
          </w:rPr>
          <w:t>Belmopan</w:t>
        </w:r>
      </w:smartTag>
      <w:r w:rsidRPr="00E81591">
        <w:rPr>
          <w:color w:val="339966"/>
        </w:rPr>
        <w:t xml:space="preserve">, </w:t>
      </w:r>
      <w:smartTag w:uri="urn:schemas-microsoft-com:office:smarttags" w:element="country-region">
        <w:r w:rsidRPr="00E81591">
          <w:rPr>
            <w:color w:val="339966"/>
          </w:rPr>
          <w:t>B</w:t>
        </w:r>
        <w:r>
          <w:rPr>
            <w:color w:val="339966"/>
          </w:rPr>
          <w:t>ELIZE</w:t>
        </w:r>
      </w:smartTag>
    </w:smartTag>
    <w:r>
      <w:rPr>
        <w:color w:val="339966"/>
      </w:rPr>
      <w:t xml:space="preserve">                                                                   </w:t>
    </w:r>
    <w:r w:rsidRPr="00E81591">
      <w:rPr>
        <w:color w:val="339966"/>
      </w:rPr>
      <w:t>www.caribbeanclimate.</w:t>
    </w:r>
    <w:r>
      <w:rPr>
        <w:color w:val="339966"/>
      </w:rPr>
      <w:t>bz</w:t>
    </w:r>
  </w:p>
  <w:p w14:paraId="3A891861" w14:textId="77777777" w:rsidR="007565E6" w:rsidRDefault="0075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37466" w14:textId="77777777" w:rsidR="00E3313F" w:rsidRDefault="00E3313F">
      <w:r>
        <w:separator/>
      </w:r>
    </w:p>
  </w:footnote>
  <w:footnote w:type="continuationSeparator" w:id="0">
    <w:p w14:paraId="1A3E7D65" w14:textId="77777777" w:rsidR="00E3313F" w:rsidRDefault="00E3313F">
      <w:r>
        <w:continuationSeparator/>
      </w:r>
    </w:p>
  </w:footnote>
  <w:footnote w:type="continuationNotice" w:id="1">
    <w:p w14:paraId="1AC252F4" w14:textId="77777777" w:rsidR="00E3313F" w:rsidRDefault="00E331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43770" w14:textId="4353CCD0" w:rsidR="0052385E" w:rsidRDefault="005238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FAB09" w14:textId="00E512DF" w:rsidR="0052385E" w:rsidRDefault="005238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42E1C" w14:textId="66937DF3" w:rsidR="0052385E" w:rsidRDefault="005238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56F06"/>
    <w:multiLevelType w:val="hybridMultilevel"/>
    <w:tmpl w:val="3020A1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B4B9E"/>
    <w:multiLevelType w:val="hybridMultilevel"/>
    <w:tmpl w:val="4CEEAB0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8064EA8"/>
    <w:multiLevelType w:val="hybridMultilevel"/>
    <w:tmpl w:val="C10EACC4"/>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8F05846"/>
    <w:multiLevelType w:val="hybridMultilevel"/>
    <w:tmpl w:val="8FF40F48"/>
    <w:lvl w:ilvl="0" w:tplc="9362C39A">
      <w:numFmt w:val="bullet"/>
      <w:lvlText w:val="—"/>
      <w:lvlJc w:val="left"/>
      <w:pPr>
        <w:ind w:left="1080" w:hanging="360"/>
      </w:pPr>
      <w:rPr>
        <w:rFonts w:ascii="Times New Roman" w:eastAsia="Times New Roman" w:hAnsi="Times New Roman" w:cs="Times New Roman" w:hint="default"/>
      </w:rPr>
    </w:lvl>
    <w:lvl w:ilvl="1" w:tplc="28090003" w:tentative="1">
      <w:start w:val="1"/>
      <w:numFmt w:val="bullet"/>
      <w:lvlText w:val="o"/>
      <w:lvlJc w:val="left"/>
      <w:pPr>
        <w:ind w:left="1800" w:hanging="360"/>
      </w:pPr>
      <w:rPr>
        <w:rFonts w:ascii="Courier New" w:hAnsi="Courier New" w:cs="Courier New" w:hint="default"/>
      </w:rPr>
    </w:lvl>
    <w:lvl w:ilvl="2" w:tplc="28090005" w:tentative="1">
      <w:start w:val="1"/>
      <w:numFmt w:val="bullet"/>
      <w:lvlText w:val=""/>
      <w:lvlJc w:val="left"/>
      <w:pPr>
        <w:ind w:left="2520" w:hanging="360"/>
      </w:pPr>
      <w:rPr>
        <w:rFonts w:ascii="Wingdings" w:hAnsi="Wingdings" w:hint="default"/>
      </w:rPr>
    </w:lvl>
    <w:lvl w:ilvl="3" w:tplc="28090001" w:tentative="1">
      <w:start w:val="1"/>
      <w:numFmt w:val="bullet"/>
      <w:lvlText w:val=""/>
      <w:lvlJc w:val="left"/>
      <w:pPr>
        <w:ind w:left="3240" w:hanging="360"/>
      </w:pPr>
      <w:rPr>
        <w:rFonts w:ascii="Symbol" w:hAnsi="Symbol" w:hint="default"/>
      </w:rPr>
    </w:lvl>
    <w:lvl w:ilvl="4" w:tplc="28090003" w:tentative="1">
      <w:start w:val="1"/>
      <w:numFmt w:val="bullet"/>
      <w:lvlText w:val="o"/>
      <w:lvlJc w:val="left"/>
      <w:pPr>
        <w:ind w:left="3960" w:hanging="360"/>
      </w:pPr>
      <w:rPr>
        <w:rFonts w:ascii="Courier New" w:hAnsi="Courier New" w:cs="Courier New" w:hint="default"/>
      </w:rPr>
    </w:lvl>
    <w:lvl w:ilvl="5" w:tplc="28090005" w:tentative="1">
      <w:start w:val="1"/>
      <w:numFmt w:val="bullet"/>
      <w:lvlText w:val=""/>
      <w:lvlJc w:val="left"/>
      <w:pPr>
        <w:ind w:left="4680" w:hanging="360"/>
      </w:pPr>
      <w:rPr>
        <w:rFonts w:ascii="Wingdings" w:hAnsi="Wingdings" w:hint="default"/>
      </w:rPr>
    </w:lvl>
    <w:lvl w:ilvl="6" w:tplc="28090001" w:tentative="1">
      <w:start w:val="1"/>
      <w:numFmt w:val="bullet"/>
      <w:lvlText w:val=""/>
      <w:lvlJc w:val="left"/>
      <w:pPr>
        <w:ind w:left="5400" w:hanging="360"/>
      </w:pPr>
      <w:rPr>
        <w:rFonts w:ascii="Symbol" w:hAnsi="Symbol" w:hint="default"/>
      </w:rPr>
    </w:lvl>
    <w:lvl w:ilvl="7" w:tplc="28090003" w:tentative="1">
      <w:start w:val="1"/>
      <w:numFmt w:val="bullet"/>
      <w:lvlText w:val="o"/>
      <w:lvlJc w:val="left"/>
      <w:pPr>
        <w:ind w:left="6120" w:hanging="360"/>
      </w:pPr>
      <w:rPr>
        <w:rFonts w:ascii="Courier New" w:hAnsi="Courier New" w:cs="Courier New" w:hint="default"/>
      </w:rPr>
    </w:lvl>
    <w:lvl w:ilvl="8" w:tplc="28090005" w:tentative="1">
      <w:start w:val="1"/>
      <w:numFmt w:val="bullet"/>
      <w:lvlText w:val=""/>
      <w:lvlJc w:val="left"/>
      <w:pPr>
        <w:ind w:left="6840" w:hanging="360"/>
      </w:pPr>
      <w:rPr>
        <w:rFonts w:ascii="Wingdings" w:hAnsi="Wingdings" w:hint="default"/>
      </w:rPr>
    </w:lvl>
  </w:abstractNum>
  <w:abstractNum w:abstractNumId="4" w15:restartNumberingAfterBreak="0">
    <w:nsid w:val="1D711C8E"/>
    <w:multiLevelType w:val="hybridMultilevel"/>
    <w:tmpl w:val="2EE8C720"/>
    <w:lvl w:ilvl="0" w:tplc="172E9B08">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66E24"/>
    <w:multiLevelType w:val="hybridMultilevel"/>
    <w:tmpl w:val="5B6CC54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204B1"/>
    <w:multiLevelType w:val="hybridMultilevel"/>
    <w:tmpl w:val="4B7E8B70"/>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7" w15:restartNumberingAfterBreak="0">
    <w:nsid w:val="2C2B20F6"/>
    <w:multiLevelType w:val="hybridMultilevel"/>
    <w:tmpl w:val="22381942"/>
    <w:lvl w:ilvl="0" w:tplc="1018C4B0">
      <w:numFmt w:val="bullet"/>
      <w:lvlText w:val="—"/>
      <w:lvlJc w:val="left"/>
      <w:pPr>
        <w:ind w:left="720" w:hanging="360"/>
      </w:pPr>
      <w:rPr>
        <w:rFonts w:ascii="Times New Roman" w:eastAsia="Times New Roman" w:hAnsi="Times New Roman" w:cs="Times New Roman"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8" w15:restartNumberingAfterBreak="0">
    <w:nsid w:val="2C991DC9"/>
    <w:multiLevelType w:val="hybridMultilevel"/>
    <w:tmpl w:val="05C84664"/>
    <w:lvl w:ilvl="0" w:tplc="A14C62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F75CCF"/>
    <w:multiLevelType w:val="hybridMultilevel"/>
    <w:tmpl w:val="15606564"/>
    <w:lvl w:ilvl="0" w:tplc="28D015E4">
      <w:numFmt w:val="bullet"/>
      <w:lvlText w:val="-"/>
      <w:lvlJc w:val="left"/>
      <w:pPr>
        <w:ind w:left="720" w:hanging="360"/>
      </w:pPr>
      <w:rPr>
        <w:rFonts w:ascii="Times New Roman" w:eastAsia="Times New Roman" w:hAnsi="Times New Roman" w:cs="Times New Roman"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10" w15:restartNumberingAfterBreak="0">
    <w:nsid w:val="46334872"/>
    <w:multiLevelType w:val="hybridMultilevel"/>
    <w:tmpl w:val="DCB253AC"/>
    <w:lvl w:ilvl="0" w:tplc="2000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C0E7989"/>
    <w:multiLevelType w:val="hybridMultilevel"/>
    <w:tmpl w:val="FDFAFE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D85994"/>
    <w:multiLevelType w:val="hybridMultilevel"/>
    <w:tmpl w:val="A5ECD9D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7F025C"/>
    <w:multiLevelType w:val="hybridMultilevel"/>
    <w:tmpl w:val="485446D8"/>
    <w:lvl w:ilvl="0" w:tplc="2000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C155E6"/>
    <w:multiLevelType w:val="hybridMultilevel"/>
    <w:tmpl w:val="408C917C"/>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515194518">
    <w:abstractNumId w:val="6"/>
  </w:num>
  <w:num w:numId="2" w16cid:durableId="45959575">
    <w:abstractNumId w:val="7"/>
  </w:num>
  <w:num w:numId="3" w16cid:durableId="1586186049">
    <w:abstractNumId w:val="3"/>
  </w:num>
  <w:num w:numId="4" w16cid:durableId="1299721464">
    <w:abstractNumId w:val="9"/>
  </w:num>
  <w:num w:numId="5" w16cid:durableId="897667544">
    <w:abstractNumId w:val="8"/>
  </w:num>
  <w:num w:numId="6" w16cid:durableId="1518692164">
    <w:abstractNumId w:val="12"/>
  </w:num>
  <w:num w:numId="7" w16cid:durableId="1205097367">
    <w:abstractNumId w:val="11"/>
  </w:num>
  <w:num w:numId="8" w16cid:durableId="423763339">
    <w:abstractNumId w:val="2"/>
  </w:num>
  <w:num w:numId="9" w16cid:durableId="757560629">
    <w:abstractNumId w:val="1"/>
  </w:num>
  <w:num w:numId="10" w16cid:durableId="931474489">
    <w:abstractNumId w:val="0"/>
  </w:num>
  <w:num w:numId="11" w16cid:durableId="2127964955">
    <w:abstractNumId w:val="5"/>
  </w:num>
  <w:num w:numId="12" w16cid:durableId="751389242">
    <w:abstractNumId w:val="13"/>
  </w:num>
  <w:num w:numId="13" w16cid:durableId="778180802">
    <w:abstractNumId w:val="14"/>
  </w:num>
  <w:num w:numId="14" w16cid:durableId="1553611001">
    <w:abstractNumId w:val="4"/>
  </w:num>
  <w:num w:numId="15" w16cid:durableId="10940081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xNjE0NzMxNLUwsTBU0lEKTi0uzszPAykwqgUA7uKsFSwAAAA="/>
  </w:docVars>
  <w:rsids>
    <w:rsidRoot w:val="00207EF5"/>
    <w:rsid w:val="00000EF4"/>
    <w:rsid w:val="000010EB"/>
    <w:rsid w:val="000044E6"/>
    <w:rsid w:val="00007AA5"/>
    <w:rsid w:val="0002242E"/>
    <w:rsid w:val="000267E8"/>
    <w:rsid w:val="00030558"/>
    <w:rsid w:val="0003125D"/>
    <w:rsid w:val="0003149C"/>
    <w:rsid w:val="00036E16"/>
    <w:rsid w:val="00042770"/>
    <w:rsid w:val="00044B6F"/>
    <w:rsid w:val="000566EA"/>
    <w:rsid w:val="00060164"/>
    <w:rsid w:val="00060F9A"/>
    <w:rsid w:val="00061DC2"/>
    <w:rsid w:val="000747EC"/>
    <w:rsid w:val="00075C24"/>
    <w:rsid w:val="000813D7"/>
    <w:rsid w:val="00081F7B"/>
    <w:rsid w:val="0008209B"/>
    <w:rsid w:val="0008290A"/>
    <w:rsid w:val="00085FC6"/>
    <w:rsid w:val="00086D79"/>
    <w:rsid w:val="00094E71"/>
    <w:rsid w:val="000957FC"/>
    <w:rsid w:val="000A219E"/>
    <w:rsid w:val="000A273C"/>
    <w:rsid w:val="000A355D"/>
    <w:rsid w:val="000A3F3C"/>
    <w:rsid w:val="000A7052"/>
    <w:rsid w:val="000B3230"/>
    <w:rsid w:val="000B55F7"/>
    <w:rsid w:val="000B6657"/>
    <w:rsid w:val="000C24A8"/>
    <w:rsid w:val="000C71FD"/>
    <w:rsid w:val="000D0C43"/>
    <w:rsid w:val="000D468B"/>
    <w:rsid w:val="000E0811"/>
    <w:rsid w:val="000E2530"/>
    <w:rsid w:val="000F1F87"/>
    <w:rsid w:val="000F26C5"/>
    <w:rsid w:val="000F564B"/>
    <w:rsid w:val="00100D67"/>
    <w:rsid w:val="001011A1"/>
    <w:rsid w:val="0010178A"/>
    <w:rsid w:val="0010465F"/>
    <w:rsid w:val="00105A4F"/>
    <w:rsid w:val="00105FE7"/>
    <w:rsid w:val="001107EF"/>
    <w:rsid w:val="001117B5"/>
    <w:rsid w:val="00112306"/>
    <w:rsid w:val="0011620A"/>
    <w:rsid w:val="00122405"/>
    <w:rsid w:val="0013567B"/>
    <w:rsid w:val="00144F8E"/>
    <w:rsid w:val="00145189"/>
    <w:rsid w:val="001602AD"/>
    <w:rsid w:val="0016554E"/>
    <w:rsid w:val="00171497"/>
    <w:rsid w:val="00171FE7"/>
    <w:rsid w:val="00174176"/>
    <w:rsid w:val="001801C1"/>
    <w:rsid w:val="0018378B"/>
    <w:rsid w:val="00183A45"/>
    <w:rsid w:val="001951D0"/>
    <w:rsid w:val="00195302"/>
    <w:rsid w:val="00195CE1"/>
    <w:rsid w:val="00197646"/>
    <w:rsid w:val="001A0DC2"/>
    <w:rsid w:val="001A1038"/>
    <w:rsid w:val="001A3DFF"/>
    <w:rsid w:val="001A7A92"/>
    <w:rsid w:val="001B3796"/>
    <w:rsid w:val="001B64DD"/>
    <w:rsid w:val="001B6C18"/>
    <w:rsid w:val="001B71F6"/>
    <w:rsid w:val="001C08C8"/>
    <w:rsid w:val="001C2111"/>
    <w:rsid w:val="001C23C2"/>
    <w:rsid w:val="001C2504"/>
    <w:rsid w:val="001C65F2"/>
    <w:rsid w:val="001D0940"/>
    <w:rsid w:val="001D2A6B"/>
    <w:rsid w:val="001D2F85"/>
    <w:rsid w:val="001D325B"/>
    <w:rsid w:val="001D5294"/>
    <w:rsid w:val="001E2685"/>
    <w:rsid w:val="001E3182"/>
    <w:rsid w:val="001E3F23"/>
    <w:rsid w:val="001E50C1"/>
    <w:rsid w:val="001E5BD3"/>
    <w:rsid w:val="001E5C34"/>
    <w:rsid w:val="001E6152"/>
    <w:rsid w:val="001F2C57"/>
    <w:rsid w:val="001F3442"/>
    <w:rsid w:val="0020140D"/>
    <w:rsid w:val="0020498C"/>
    <w:rsid w:val="00204BDC"/>
    <w:rsid w:val="00207EF5"/>
    <w:rsid w:val="00210E53"/>
    <w:rsid w:val="00212C5D"/>
    <w:rsid w:val="002133AB"/>
    <w:rsid w:val="00213590"/>
    <w:rsid w:val="00213984"/>
    <w:rsid w:val="00216299"/>
    <w:rsid w:val="00217AB8"/>
    <w:rsid w:val="002211BE"/>
    <w:rsid w:val="00221F75"/>
    <w:rsid w:val="00224FBF"/>
    <w:rsid w:val="0023398C"/>
    <w:rsid w:val="00235CD5"/>
    <w:rsid w:val="00236BAF"/>
    <w:rsid w:val="002436B0"/>
    <w:rsid w:val="0024438D"/>
    <w:rsid w:val="0025092B"/>
    <w:rsid w:val="00251353"/>
    <w:rsid w:val="00253BC8"/>
    <w:rsid w:val="0025529F"/>
    <w:rsid w:val="002552DE"/>
    <w:rsid w:val="00255C1A"/>
    <w:rsid w:val="00256FA8"/>
    <w:rsid w:val="00261124"/>
    <w:rsid w:val="00265950"/>
    <w:rsid w:val="00265DD1"/>
    <w:rsid w:val="00270A9C"/>
    <w:rsid w:val="00270DB8"/>
    <w:rsid w:val="0027596B"/>
    <w:rsid w:val="002811FE"/>
    <w:rsid w:val="0028395D"/>
    <w:rsid w:val="00284B0A"/>
    <w:rsid w:val="0028641C"/>
    <w:rsid w:val="00290C64"/>
    <w:rsid w:val="00293BC1"/>
    <w:rsid w:val="00293CCD"/>
    <w:rsid w:val="00295DF9"/>
    <w:rsid w:val="002A026A"/>
    <w:rsid w:val="002A7308"/>
    <w:rsid w:val="002A7BA2"/>
    <w:rsid w:val="002B0C6D"/>
    <w:rsid w:val="002B20B8"/>
    <w:rsid w:val="002B299D"/>
    <w:rsid w:val="002C1E14"/>
    <w:rsid w:val="002C5F68"/>
    <w:rsid w:val="002C7A39"/>
    <w:rsid w:val="002D12AB"/>
    <w:rsid w:val="002D2ED2"/>
    <w:rsid w:val="002E1ECC"/>
    <w:rsid w:val="002E2359"/>
    <w:rsid w:val="002E45A8"/>
    <w:rsid w:val="002E6212"/>
    <w:rsid w:val="002F13AA"/>
    <w:rsid w:val="002F4083"/>
    <w:rsid w:val="002F59C7"/>
    <w:rsid w:val="00302690"/>
    <w:rsid w:val="003034D0"/>
    <w:rsid w:val="00304246"/>
    <w:rsid w:val="00304526"/>
    <w:rsid w:val="00304714"/>
    <w:rsid w:val="0030707F"/>
    <w:rsid w:val="0031226B"/>
    <w:rsid w:val="0031304F"/>
    <w:rsid w:val="003165D8"/>
    <w:rsid w:val="003178C0"/>
    <w:rsid w:val="003208B3"/>
    <w:rsid w:val="00320FF1"/>
    <w:rsid w:val="00322481"/>
    <w:rsid w:val="00325E23"/>
    <w:rsid w:val="003260D9"/>
    <w:rsid w:val="003311AD"/>
    <w:rsid w:val="00332604"/>
    <w:rsid w:val="0034005A"/>
    <w:rsid w:val="003428D2"/>
    <w:rsid w:val="00345F2F"/>
    <w:rsid w:val="0034610D"/>
    <w:rsid w:val="0034628D"/>
    <w:rsid w:val="00351070"/>
    <w:rsid w:val="00354890"/>
    <w:rsid w:val="0035489D"/>
    <w:rsid w:val="00361355"/>
    <w:rsid w:val="00366237"/>
    <w:rsid w:val="003662FF"/>
    <w:rsid w:val="0036710C"/>
    <w:rsid w:val="00370A44"/>
    <w:rsid w:val="003755B0"/>
    <w:rsid w:val="00376566"/>
    <w:rsid w:val="00383F9C"/>
    <w:rsid w:val="00384A1A"/>
    <w:rsid w:val="003855E6"/>
    <w:rsid w:val="00385D25"/>
    <w:rsid w:val="00386EFD"/>
    <w:rsid w:val="003874BC"/>
    <w:rsid w:val="003933A9"/>
    <w:rsid w:val="0039375C"/>
    <w:rsid w:val="003A77CF"/>
    <w:rsid w:val="003B0966"/>
    <w:rsid w:val="003B23BB"/>
    <w:rsid w:val="003B4DC9"/>
    <w:rsid w:val="003B5A12"/>
    <w:rsid w:val="003B5F0F"/>
    <w:rsid w:val="003C17C1"/>
    <w:rsid w:val="003C2D50"/>
    <w:rsid w:val="003C3D27"/>
    <w:rsid w:val="003C55C3"/>
    <w:rsid w:val="003C680C"/>
    <w:rsid w:val="003D2575"/>
    <w:rsid w:val="003D3749"/>
    <w:rsid w:val="003D42A4"/>
    <w:rsid w:val="003D6F17"/>
    <w:rsid w:val="003D771B"/>
    <w:rsid w:val="003E6947"/>
    <w:rsid w:val="003F0ECF"/>
    <w:rsid w:val="003F2EC7"/>
    <w:rsid w:val="003F5C74"/>
    <w:rsid w:val="003F5F65"/>
    <w:rsid w:val="0040185F"/>
    <w:rsid w:val="00401FE7"/>
    <w:rsid w:val="00402754"/>
    <w:rsid w:val="00403364"/>
    <w:rsid w:val="004041B2"/>
    <w:rsid w:val="004076C4"/>
    <w:rsid w:val="00412DFD"/>
    <w:rsid w:val="004200D9"/>
    <w:rsid w:val="00422BD2"/>
    <w:rsid w:val="004233A0"/>
    <w:rsid w:val="00423C7A"/>
    <w:rsid w:val="00426E46"/>
    <w:rsid w:val="00430A96"/>
    <w:rsid w:val="00432062"/>
    <w:rsid w:val="00432A6C"/>
    <w:rsid w:val="0043511F"/>
    <w:rsid w:val="00452B66"/>
    <w:rsid w:val="00453500"/>
    <w:rsid w:val="004573D7"/>
    <w:rsid w:val="0046725B"/>
    <w:rsid w:val="00467783"/>
    <w:rsid w:val="0047061B"/>
    <w:rsid w:val="00470A6F"/>
    <w:rsid w:val="004771F4"/>
    <w:rsid w:val="00484EF0"/>
    <w:rsid w:val="004860E2"/>
    <w:rsid w:val="00487598"/>
    <w:rsid w:val="004902EB"/>
    <w:rsid w:val="00490ADA"/>
    <w:rsid w:val="004951E8"/>
    <w:rsid w:val="004976F6"/>
    <w:rsid w:val="004A1611"/>
    <w:rsid w:val="004A1925"/>
    <w:rsid w:val="004A369F"/>
    <w:rsid w:val="004A5A87"/>
    <w:rsid w:val="004B08B9"/>
    <w:rsid w:val="004B3BD8"/>
    <w:rsid w:val="004B48B1"/>
    <w:rsid w:val="004B4F0C"/>
    <w:rsid w:val="004B79F9"/>
    <w:rsid w:val="004B7A4E"/>
    <w:rsid w:val="004B7FC1"/>
    <w:rsid w:val="004C4317"/>
    <w:rsid w:val="004C67E1"/>
    <w:rsid w:val="004D31F4"/>
    <w:rsid w:val="004D479F"/>
    <w:rsid w:val="004D7230"/>
    <w:rsid w:val="004E2CE4"/>
    <w:rsid w:val="004E371C"/>
    <w:rsid w:val="004F5261"/>
    <w:rsid w:val="00503D8E"/>
    <w:rsid w:val="00505DA6"/>
    <w:rsid w:val="00511C63"/>
    <w:rsid w:val="00516D4A"/>
    <w:rsid w:val="0052019B"/>
    <w:rsid w:val="0052385E"/>
    <w:rsid w:val="00525984"/>
    <w:rsid w:val="00526D93"/>
    <w:rsid w:val="00526FF2"/>
    <w:rsid w:val="00536EB0"/>
    <w:rsid w:val="005443F6"/>
    <w:rsid w:val="005518BF"/>
    <w:rsid w:val="00555776"/>
    <w:rsid w:val="00555EBC"/>
    <w:rsid w:val="005572CC"/>
    <w:rsid w:val="00561D58"/>
    <w:rsid w:val="00565324"/>
    <w:rsid w:val="00571064"/>
    <w:rsid w:val="005715EB"/>
    <w:rsid w:val="0057388C"/>
    <w:rsid w:val="005751D5"/>
    <w:rsid w:val="005767D7"/>
    <w:rsid w:val="00580EE5"/>
    <w:rsid w:val="0058164F"/>
    <w:rsid w:val="00584A42"/>
    <w:rsid w:val="00586497"/>
    <w:rsid w:val="005950F7"/>
    <w:rsid w:val="00597B5B"/>
    <w:rsid w:val="005A122F"/>
    <w:rsid w:val="005A21DD"/>
    <w:rsid w:val="005A328F"/>
    <w:rsid w:val="005A44B8"/>
    <w:rsid w:val="005A7152"/>
    <w:rsid w:val="005B042F"/>
    <w:rsid w:val="005C40E3"/>
    <w:rsid w:val="005C4B33"/>
    <w:rsid w:val="005C528B"/>
    <w:rsid w:val="005D10A4"/>
    <w:rsid w:val="005D5B68"/>
    <w:rsid w:val="005D6331"/>
    <w:rsid w:val="005D634E"/>
    <w:rsid w:val="005E05D7"/>
    <w:rsid w:val="005E3C59"/>
    <w:rsid w:val="005F3C0C"/>
    <w:rsid w:val="005F77B0"/>
    <w:rsid w:val="006005E5"/>
    <w:rsid w:val="00602952"/>
    <w:rsid w:val="00604556"/>
    <w:rsid w:val="006047EB"/>
    <w:rsid w:val="00607D9A"/>
    <w:rsid w:val="00612D85"/>
    <w:rsid w:val="006204BB"/>
    <w:rsid w:val="00622322"/>
    <w:rsid w:val="00622FE0"/>
    <w:rsid w:val="00627C86"/>
    <w:rsid w:val="00627D06"/>
    <w:rsid w:val="006301B4"/>
    <w:rsid w:val="006362B8"/>
    <w:rsid w:val="0063687A"/>
    <w:rsid w:val="00637C7B"/>
    <w:rsid w:val="00643BFB"/>
    <w:rsid w:val="00645820"/>
    <w:rsid w:val="0064710D"/>
    <w:rsid w:val="00647588"/>
    <w:rsid w:val="00651920"/>
    <w:rsid w:val="0065332D"/>
    <w:rsid w:val="0065466A"/>
    <w:rsid w:val="00656C51"/>
    <w:rsid w:val="00656EEC"/>
    <w:rsid w:val="00661086"/>
    <w:rsid w:val="00661681"/>
    <w:rsid w:val="00662214"/>
    <w:rsid w:val="00670ED0"/>
    <w:rsid w:val="00672244"/>
    <w:rsid w:val="00673232"/>
    <w:rsid w:val="0067403E"/>
    <w:rsid w:val="006845DD"/>
    <w:rsid w:val="006846E6"/>
    <w:rsid w:val="00687BA8"/>
    <w:rsid w:val="00694C1C"/>
    <w:rsid w:val="0069723B"/>
    <w:rsid w:val="006A0E2B"/>
    <w:rsid w:val="006A63A1"/>
    <w:rsid w:val="006B316A"/>
    <w:rsid w:val="006B3868"/>
    <w:rsid w:val="006B47A4"/>
    <w:rsid w:val="006B7D74"/>
    <w:rsid w:val="006C4079"/>
    <w:rsid w:val="006C6AA9"/>
    <w:rsid w:val="006D0B61"/>
    <w:rsid w:val="006D1F29"/>
    <w:rsid w:val="006D26A4"/>
    <w:rsid w:val="006E3311"/>
    <w:rsid w:val="006F30C6"/>
    <w:rsid w:val="006F4E6F"/>
    <w:rsid w:val="00701446"/>
    <w:rsid w:val="007038BE"/>
    <w:rsid w:val="00705B1B"/>
    <w:rsid w:val="00706D7E"/>
    <w:rsid w:val="007070F0"/>
    <w:rsid w:val="00713042"/>
    <w:rsid w:val="0071358C"/>
    <w:rsid w:val="00714170"/>
    <w:rsid w:val="00721519"/>
    <w:rsid w:val="00727986"/>
    <w:rsid w:val="00732139"/>
    <w:rsid w:val="00732EF2"/>
    <w:rsid w:val="00733969"/>
    <w:rsid w:val="00734BC0"/>
    <w:rsid w:val="00737853"/>
    <w:rsid w:val="00750F96"/>
    <w:rsid w:val="00751A8B"/>
    <w:rsid w:val="00753F1C"/>
    <w:rsid w:val="007565E6"/>
    <w:rsid w:val="0076076A"/>
    <w:rsid w:val="00761966"/>
    <w:rsid w:val="00764781"/>
    <w:rsid w:val="007705EE"/>
    <w:rsid w:val="007738A7"/>
    <w:rsid w:val="007740DD"/>
    <w:rsid w:val="007777C8"/>
    <w:rsid w:val="007815A9"/>
    <w:rsid w:val="0078207C"/>
    <w:rsid w:val="00784081"/>
    <w:rsid w:val="007846E5"/>
    <w:rsid w:val="0078795E"/>
    <w:rsid w:val="00787CF9"/>
    <w:rsid w:val="00787E89"/>
    <w:rsid w:val="00791D34"/>
    <w:rsid w:val="007A0679"/>
    <w:rsid w:val="007A30DD"/>
    <w:rsid w:val="007A38BF"/>
    <w:rsid w:val="007A3F22"/>
    <w:rsid w:val="007A6242"/>
    <w:rsid w:val="007A6870"/>
    <w:rsid w:val="007B227F"/>
    <w:rsid w:val="007B517C"/>
    <w:rsid w:val="007B756D"/>
    <w:rsid w:val="007C27A9"/>
    <w:rsid w:val="007C6912"/>
    <w:rsid w:val="007C7575"/>
    <w:rsid w:val="007D2A1D"/>
    <w:rsid w:val="007D2F39"/>
    <w:rsid w:val="007D325C"/>
    <w:rsid w:val="007D3F1F"/>
    <w:rsid w:val="007D4CFA"/>
    <w:rsid w:val="007D4E4D"/>
    <w:rsid w:val="007D644C"/>
    <w:rsid w:val="007E1238"/>
    <w:rsid w:val="007E22F1"/>
    <w:rsid w:val="007E2C9F"/>
    <w:rsid w:val="007E3B04"/>
    <w:rsid w:val="007E4EC3"/>
    <w:rsid w:val="00801837"/>
    <w:rsid w:val="00803778"/>
    <w:rsid w:val="00804DA6"/>
    <w:rsid w:val="00811C8C"/>
    <w:rsid w:val="008151D8"/>
    <w:rsid w:val="008239AE"/>
    <w:rsid w:val="00824D48"/>
    <w:rsid w:val="00826A73"/>
    <w:rsid w:val="00827F08"/>
    <w:rsid w:val="00833456"/>
    <w:rsid w:val="00834F35"/>
    <w:rsid w:val="00837287"/>
    <w:rsid w:val="008442B8"/>
    <w:rsid w:val="00852801"/>
    <w:rsid w:val="00862533"/>
    <w:rsid w:val="00864B66"/>
    <w:rsid w:val="00864CA8"/>
    <w:rsid w:val="00866670"/>
    <w:rsid w:val="00871EBF"/>
    <w:rsid w:val="008763FA"/>
    <w:rsid w:val="008776DF"/>
    <w:rsid w:val="008872DB"/>
    <w:rsid w:val="00891422"/>
    <w:rsid w:val="008A2603"/>
    <w:rsid w:val="008A6518"/>
    <w:rsid w:val="008B064F"/>
    <w:rsid w:val="008B100D"/>
    <w:rsid w:val="008B51E2"/>
    <w:rsid w:val="008C5D33"/>
    <w:rsid w:val="008C7B9B"/>
    <w:rsid w:val="008D086B"/>
    <w:rsid w:val="008D262D"/>
    <w:rsid w:val="008D3197"/>
    <w:rsid w:val="008D4446"/>
    <w:rsid w:val="008D4A6B"/>
    <w:rsid w:val="008D55FB"/>
    <w:rsid w:val="008E0D77"/>
    <w:rsid w:val="008E10D0"/>
    <w:rsid w:val="008E4809"/>
    <w:rsid w:val="008E4E87"/>
    <w:rsid w:val="008E5A40"/>
    <w:rsid w:val="008E5CF3"/>
    <w:rsid w:val="008F26B9"/>
    <w:rsid w:val="008F4736"/>
    <w:rsid w:val="008F4C0A"/>
    <w:rsid w:val="008F6BA6"/>
    <w:rsid w:val="00901841"/>
    <w:rsid w:val="00903206"/>
    <w:rsid w:val="009035F7"/>
    <w:rsid w:val="009037A4"/>
    <w:rsid w:val="00910329"/>
    <w:rsid w:val="0091343E"/>
    <w:rsid w:val="00917340"/>
    <w:rsid w:val="00917BE8"/>
    <w:rsid w:val="009240ED"/>
    <w:rsid w:val="0092582D"/>
    <w:rsid w:val="00942467"/>
    <w:rsid w:val="009431A3"/>
    <w:rsid w:val="00945658"/>
    <w:rsid w:val="00961FF6"/>
    <w:rsid w:val="009659FD"/>
    <w:rsid w:val="00965A70"/>
    <w:rsid w:val="00967D04"/>
    <w:rsid w:val="00974E2D"/>
    <w:rsid w:val="00977C6B"/>
    <w:rsid w:val="0098118B"/>
    <w:rsid w:val="009834EC"/>
    <w:rsid w:val="00984CB9"/>
    <w:rsid w:val="0098663B"/>
    <w:rsid w:val="009866F4"/>
    <w:rsid w:val="00986769"/>
    <w:rsid w:val="00987359"/>
    <w:rsid w:val="009902CE"/>
    <w:rsid w:val="009945B9"/>
    <w:rsid w:val="00994838"/>
    <w:rsid w:val="00994D97"/>
    <w:rsid w:val="009952A8"/>
    <w:rsid w:val="00996985"/>
    <w:rsid w:val="009A1012"/>
    <w:rsid w:val="009A366C"/>
    <w:rsid w:val="009A75D0"/>
    <w:rsid w:val="009B083C"/>
    <w:rsid w:val="009B1816"/>
    <w:rsid w:val="009B1D20"/>
    <w:rsid w:val="009B2B76"/>
    <w:rsid w:val="009C200C"/>
    <w:rsid w:val="009C523F"/>
    <w:rsid w:val="009C6820"/>
    <w:rsid w:val="009D5282"/>
    <w:rsid w:val="009E21DD"/>
    <w:rsid w:val="009E3C7F"/>
    <w:rsid w:val="009E693C"/>
    <w:rsid w:val="009F1C55"/>
    <w:rsid w:val="00A03DE5"/>
    <w:rsid w:val="00A12AE2"/>
    <w:rsid w:val="00A13DE9"/>
    <w:rsid w:val="00A141CD"/>
    <w:rsid w:val="00A15771"/>
    <w:rsid w:val="00A16656"/>
    <w:rsid w:val="00A214A1"/>
    <w:rsid w:val="00A23185"/>
    <w:rsid w:val="00A30F56"/>
    <w:rsid w:val="00A4121E"/>
    <w:rsid w:val="00A46E42"/>
    <w:rsid w:val="00A47E15"/>
    <w:rsid w:val="00A50E63"/>
    <w:rsid w:val="00A60A28"/>
    <w:rsid w:val="00A61C3D"/>
    <w:rsid w:val="00A6413A"/>
    <w:rsid w:val="00A656F7"/>
    <w:rsid w:val="00A679E1"/>
    <w:rsid w:val="00A7053C"/>
    <w:rsid w:val="00A70DEF"/>
    <w:rsid w:val="00A72AF2"/>
    <w:rsid w:val="00A74577"/>
    <w:rsid w:val="00A77BB9"/>
    <w:rsid w:val="00A84894"/>
    <w:rsid w:val="00A85DFF"/>
    <w:rsid w:val="00A90F68"/>
    <w:rsid w:val="00A94264"/>
    <w:rsid w:val="00A961CA"/>
    <w:rsid w:val="00AA2D80"/>
    <w:rsid w:val="00AA5483"/>
    <w:rsid w:val="00AA7D3C"/>
    <w:rsid w:val="00AB34A1"/>
    <w:rsid w:val="00AB6A36"/>
    <w:rsid w:val="00AB6DBE"/>
    <w:rsid w:val="00AC3F44"/>
    <w:rsid w:val="00AC7A52"/>
    <w:rsid w:val="00AD048F"/>
    <w:rsid w:val="00AD1171"/>
    <w:rsid w:val="00AD7AB7"/>
    <w:rsid w:val="00AD7B17"/>
    <w:rsid w:val="00AE2698"/>
    <w:rsid w:val="00AE3B27"/>
    <w:rsid w:val="00AF07D9"/>
    <w:rsid w:val="00AF2C77"/>
    <w:rsid w:val="00AF7455"/>
    <w:rsid w:val="00B06883"/>
    <w:rsid w:val="00B11ED0"/>
    <w:rsid w:val="00B16088"/>
    <w:rsid w:val="00B24D84"/>
    <w:rsid w:val="00B43C7A"/>
    <w:rsid w:val="00B5129D"/>
    <w:rsid w:val="00B52B90"/>
    <w:rsid w:val="00B55525"/>
    <w:rsid w:val="00B6016E"/>
    <w:rsid w:val="00B60960"/>
    <w:rsid w:val="00B6356C"/>
    <w:rsid w:val="00B64A78"/>
    <w:rsid w:val="00B64DDC"/>
    <w:rsid w:val="00B73470"/>
    <w:rsid w:val="00B8030D"/>
    <w:rsid w:val="00B82686"/>
    <w:rsid w:val="00B82DA3"/>
    <w:rsid w:val="00B83B68"/>
    <w:rsid w:val="00B84795"/>
    <w:rsid w:val="00B84BB6"/>
    <w:rsid w:val="00B871B2"/>
    <w:rsid w:val="00B87EE4"/>
    <w:rsid w:val="00B90AB0"/>
    <w:rsid w:val="00B938AA"/>
    <w:rsid w:val="00B957FB"/>
    <w:rsid w:val="00BA23F5"/>
    <w:rsid w:val="00BA38C7"/>
    <w:rsid w:val="00BA4F19"/>
    <w:rsid w:val="00BA6E51"/>
    <w:rsid w:val="00BA7458"/>
    <w:rsid w:val="00BB085C"/>
    <w:rsid w:val="00BB1DAF"/>
    <w:rsid w:val="00BB20D1"/>
    <w:rsid w:val="00BB2FE5"/>
    <w:rsid w:val="00BB32BD"/>
    <w:rsid w:val="00BC0572"/>
    <w:rsid w:val="00BC16B2"/>
    <w:rsid w:val="00BC1FC3"/>
    <w:rsid w:val="00BC7706"/>
    <w:rsid w:val="00BD435B"/>
    <w:rsid w:val="00BD4DA1"/>
    <w:rsid w:val="00BE4BC6"/>
    <w:rsid w:val="00BF1BDF"/>
    <w:rsid w:val="00BF43BE"/>
    <w:rsid w:val="00C00EF3"/>
    <w:rsid w:val="00C0135B"/>
    <w:rsid w:val="00C01534"/>
    <w:rsid w:val="00C03F01"/>
    <w:rsid w:val="00C10B97"/>
    <w:rsid w:val="00C143FE"/>
    <w:rsid w:val="00C15235"/>
    <w:rsid w:val="00C177FA"/>
    <w:rsid w:val="00C23880"/>
    <w:rsid w:val="00C33040"/>
    <w:rsid w:val="00C36B4F"/>
    <w:rsid w:val="00C40407"/>
    <w:rsid w:val="00C421DC"/>
    <w:rsid w:val="00C43931"/>
    <w:rsid w:val="00C43C25"/>
    <w:rsid w:val="00C44492"/>
    <w:rsid w:val="00C524B9"/>
    <w:rsid w:val="00C528A6"/>
    <w:rsid w:val="00C531D1"/>
    <w:rsid w:val="00C54383"/>
    <w:rsid w:val="00C55DC4"/>
    <w:rsid w:val="00C61519"/>
    <w:rsid w:val="00C6250D"/>
    <w:rsid w:val="00C64E82"/>
    <w:rsid w:val="00C657DD"/>
    <w:rsid w:val="00C7577F"/>
    <w:rsid w:val="00C76D55"/>
    <w:rsid w:val="00C836DA"/>
    <w:rsid w:val="00C84EB7"/>
    <w:rsid w:val="00C859F2"/>
    <w:rsid w:val="00C91DB2"/>
    <w:rsid w:val="00C96DBF"/>
    <w:rsid w:val="00CA24BE"/>
    <w:rsid w:val="00CA403D"/>
    <w:rsid w:val="00CA43B7"/>
    <w:rsid w:val="00CA73FA"/>
    <w:rsid w:val="00CB0260"/>
    <w:rsid w:val="00CB2635"/>
    <w:rsid w:val="00CB4065"/>
    <w:rsid w:val="00CB4E3C"/>
    <w:rsid w:val="00CB5B4A"/>
    <w:rsid w:val="00CC09EC"/>
    <w:rsid w:val="00CC32BA"/>
    <w:rsid w:val="00CD097E"/>
    <w:rsid w:val="00CD1A29"/>
    <w:rsid w:val="00CD3A62"/>
    <w:rsid w:val="00CE03AC"/>
    <w:rsid w:val="00CE1921"/>
    <w:rsid w:val="00CE2515"/>
    <w:rsid w:val="00CE3EEA"/>
    <w:rsid w:val="00CF571C"/>
    <w:rsid w:val="00CF7103"/>
    <w:rsid w:val="00CF7F75"/>
    <w:rsid w:val="00D11B77"/>
    <w:rsid w:val="00D20A1A"/>
    <w:rsid w:val="00D25322"/>
    <w:rsid w:val="00D27FA1"/>
    <w:rsid w:val="00D32214"/>
    <w:rsid w:val="00D32608"/>
    <w:rsid w:val="00D3270E"/>
    <w:rsid w:val="00D34A00"/>
    <w:rsid w:val="00D35557"/>
    <w:rsid w:val="00D3676A"/>
    <w:rsid w:val="00D4181C"/>
    <w:rsid w:val="00D45991"/>
    <w:rsid w:val="00D479ED"/>
    <w:rsid w:val="00D50085"/>
    <w:rsid w:val="00D502B5"/>
    <w:rsid w:val="00D53D38"/>
    <w:rsid w:val="00D558DA"/>
    <w:rsid w:val="00D60E6C"/>
    <w:rsid w:val="00D622DE"/>
    <w:rsid w:val="00D71E9C"/>
    <w:rsid w:val="00D7737D"/>
    <w:rsid w:val="00D77816"/>
    <w:rsid w:val="00D80E17"/>
    <w:rsid w:val="00D841E9"/>
    <w:rsid w:val="00D94B7D"/>
    <w:rsid w:val="00D96546"/>
    <w:rsid w:val="00DA21B5"/>
    <w:rsid w:val="00DB5A79"/>
    <w:rsid w:val="00DB7119"/>
    <w:rsid w:val="00DC34CF"/>
    <w:rsid w:val="00DC3AC5"/>
    <w:rsid w:val="00DC60BB"/>
    <w:rsid w:val="00DC6F2F"/>
    <w:rsid w:val="00DD0DC1"/>
    <w:rsid w:val="00DD138B"/>
    <w:rsid w:val="00DD7D0C"/>
    <w:rsid w:val="00DE1C5C"/>
    <w:rsid w:val="00DE1CA8"/>
    <w:rsid w:val="00DF1FA9"/>
    <w:rsid w:val="00DF3F7B"/>
    <w:rsid w:val="00DF5C28"/>
    <w:rsid w:val="00DF5D01"/>
    <w:rsid w:val="00DF65A5"/>
    <w:rsid w:val="00E00503"/>
    <w:rsid w:val="00E0490C"/>
    <w:rsid w:val="00E05872"/>
    <w:rsid w:val="00E14069"/>
    <w:rsid w:val="00E2227D"/>
    <w:rsid w:val="00E26C7F"/>
    <w:rsid w:val="00E270E9"/>
    <w:rsid w:val="00E3313F"/>
    <w:rsid w:val="00E366A4"/>
    <w:rsid w:val="00E416B8"/>
    <w:rsid w:val="00E46D40"/>
    <w:rsid w:val="00E46DC0"/>
    <w:rsid w:val="00E47CA5"/>
    <w:rsid w:val="00E51AEA"/>
    <w:rsid w:val="00E53A0F"/>
    <w:rsid w:val="00E63F43"/>
    <w:rsid w:val="00E71D0F"/>
    <w:rsid w:val="00E71D4A"/>
    <w:rsid w:val="00E739FA"/>
    <w:rsid w:val="00E74BF6"/>
    <w:rsid w:val="00E76A1B"/>
    <w:rsid w:val="00E81591"/>
    <w:rsid w:val="00E821E6"/>
    <w:rsid w:val="00E84A96"/>
    <w:rsid w:val="00E84E96"/>
    <w:rsid w:val="00E938C3"/>
    <w:rsid w:val="00E96DEF"/>
    <w:rsid w:val="00EA0A73"/>
    <w:rsid w:val="00EB29B8"/>
    <w:rsid w:val="00EB73C1"/>
    <w:rsid w:val="00EC1B0D"/>
    <w:rsid w:val="00ED6B56"/>
    <w:rsid w:val="00ED79E9"/>
    <w:rsid w:val="00EE2737"/>
    <w:rsid w:val="00EE4225"/>
    <w:rsid w:val="00EE5C83"/>
    <w:rsid w:val="00EF1ACE"/>
    <w:rsid w:val="00EF4063"/>
    <w:rsid w:val="00EF6B2A"/>
    <w:rsid w:val="00EF7642"/>
    <w:rsid w:val="00F038AF"/>
    <w:rsid w:val="00F075CA"/>
    <w:rsid w:val="00F15721"/>
    <w:rsid w:val="00F240CA"/>
    <w:rsid w:val="00F24A49"/>
    <w:rsid w:val="00F349BF"/>
    <w:rsid w:val="00F3555F"/>
    <w:rsid w:val="00F40DDD"/>
    <w:rsid w:val="00F44682"/>
    <w:rsid w:val="00F4520D"/>
    <w:rsid w:val="00F46A9E"/>
    <w:rsid w:val="00F5118A"/>
    <w:rsid w:val="00F5516F"/>
    <w:rsid w:val="00F56FF0"/>
    <w:rsid w:val="00F57ADE"/>
    <w:rsid w:val="00F63776"/>
    <w:rsid w:val="00F6711E"/>
    <w:rsid w:val="00F77EEF"/>
    <w:rsid w:val="00F83832"/>
    <w:rsid w:val="00F84BA3"/>
    <w:rsid w:val="00F85765"/>
    <w:rsid w:val="00F90D1A"/>
    <w:rsid w:val="00FA02CB"/>
    <w:rsid w:val="00FA0E86"/>
    <w:rsid w:val="00FA1414"/>
    <w:rsid w:val="00FA1CFB"/>
    <w:rsid w:val="00FA6A04"/>
    <w:rsid w:val="00FA7390"/>
    <w:rsid w:val="00FB0681"/>
    <w:rsid w:val="00FB3356"/>
    <w:rsid w:val="00FB70EA"/>
    <w:rsid w:val="00FC7B07"/>
    <w:rsid w:val="00FD0074"/>
    <w:rsid w:val="00FD6E3C"/>
    <w:rsid w:val="00FD743F"/>
    <w:rsid w:val="00FE030B"/>
    <w:rsid w:val="00FE26D3"/>
    <w:rsid w:val="00FE3E7E"/>
    <w:rsid w:val="00FE7516"/>
    <w:rsid w:val="00FF4646"/>
    <w:rsid w:val="00FF717D"/>
    <w:rsid w:val="036DB2E3"/>
    <w:rsid w:val="0B2AB25E"/>
    <w:rsid w:val="0B5210A6"/>
    <w:rsid w:val="0BE0226F"/>
    <w:rsid w:val="0CEDE107"/>
    <w:rsid w:val="0E0F04CB"/>
    <w:rsid w:val="107017F2"/>
    <w:rsid w:val="118C354C"/>
    <w:rsid w:val="1323F410"/>
    <w:rsid w:val="1451BF5B"/>
    <w:rsid w:val="15A0AC42"/>
    <w:rsid w:val="15A9C0AD"/>
    <w:rsid w:val="17005ECA"/>
    <w:rsid w:val="1855824E"/>
    <w:rsid w:val="1BBA20A7"/>
    <w:rsid w:val="1DE9BB81"/>
    <w:rsid w:val="1EA8051D"/>
    <w:rsid w:val="1EFD3E41"/>
    <w:rsid w:val="1FD73DE2"/>
    <w:rsid w:val="207626CA"/>
    <w:rsid w:val="24ABBBF8"/>
    <w:rsid w:val="25811FCC"/>
    <w:rsid w:val="266600B7"/>
    <w:rsid w:val="2690D32A"/>
    <w:rsid w:val="277E3C2E"/>
    <w:rsid w:val="27DA306B"/>
    <w:rsid w:val="2853ACC0"/>
    <w:rsid w:val="28F26BE2"/>
    <w:rsid w:val="2AF4BB64"/>
    <w:rsid w:val="2DC70BF5"/>
    <w:rsid w:val="2ED9B8C1"/>
    <w:rsid w:val="306F94D5"/>
    <w:rsid w:val="30CE3624"/>
    <w:rsid w:val="3230762D"/>
    <w:rsid w:val="32EEE971"/>
    <w:rsid w:val="34118765"/>
    <w:rsid w:val="34C6944B"/>
    <w:rsid w:val="34DD2E7C"/>
    <w:rsid w:val="350B8B3A"/>
    <w:rsid w:val="353BD327"/>
    <w:rsid w:val="36B983E8"/>
    <w:rsid w:val="39126D93"/>
    <w:rsid w:val="3B9EED45"/>
    <w:rsid w:val="3BF6424C"/>
    <w:rsid w:val="3D316F62"/>
    <w:rsid w:val="3D475693"/>
    <w:rsid w:val="40178D6C"/>
    <w:rsid w:val="4138135F"/>
    <w:rsid w:val="41FA1B24"/>
    <w:rsid w:val="43831C1C"/>
    <w:rsid w:val="444CF927"/>
    <w:rsid w:val="455DEF1F"/>
    <w:rsid w:val="47C41B5E"/>
    <w:rsid w:val="47FACEDA"/>
    <w:rsid w:val="4997667D"/>
    <w:rsid w:val="49CBEBE3"/>
    <w:rsid w:val="49EC59BF"/>
    <w:rsid w:val="4B69C952"/>
    <w:rsid w:val="4C9BD30B"/>
    <w:rsid w:val="4EE79E60"/>
    <w:rsid w:val="5057E35B"/>
    <w:rsid w:val="51301F4A"/>
    <w:rsid w:val="516F442E"/>
    <w:rsid w:val="51C098ED"/>
    <w:rsid w:val="540B3457"/>
    <w:rsid w:val="54A38540"/>
    <w:rsid w:val="55C898C6"/>
    <w:rsid w:val="569AC7AB"/>
    <w:rsid w:val="56F2B045"/>
    <w:rsid w:val="576279A7"/>
    <w:rsid w:val="5C25242E"/>
    <w:rsid w:val="5F90B2DE"/>
    <w:rsid w:val="61AF80B1"/>
    <w:rsid w:val="650CC9E2"/>
    <w:rsid w:val="65E00E6A"/>
    <w:rsid w:val="66F86739"/>
    <w:rsid w:val="68C5912F"/>
    <w:rsid w:val="6A14F241"/>
    <w:rsid w:val="6C788432"/>
    <w:rsid w:val="6FD4E12D"/>
    <w:rsid w:val="706EFFA3"/>
    <w:rsid w:val="744DAFEB"/>
    <w:rsid w:val="7450244B"/>
    <w:rsid w:val="746B3803"/>
    <w:rsid w:val="7802B479"/>
    <w:rsid w:val="78E87760"/>
    <w:rsid w:val="7B084152"/>
    <w:rsid w:val="7C207CC9"/>
    <w:rsid w:val="7C8527DA"/>
    <w:rsid w:val="7E480170"/>
    <w:rsid w:val="7E4FAB96"/>
    <w:rsid w:val="7ED6AE03"/>
    <w:rsid w:val="7EE0A969"/>
    <w:rsid w:val="7F902FC1"/>
  </w:rsids>
  <m:mathPr>
    <m:mathFont m:val="Cambria Math"/>
    <m:brkBin m:val="before"/>
    <m:brkBinSub m:val="--"/>
    <m:smallFrac m:val="0"/>
    <m:dispDef/>
    <m:lMargin m:val="0"/>
    <m:rMargin m:val="0"/>
    <m:defJc m:val="centerGroup"/>
    <m:wrapIndent m:val="1440"/>
    <m:intLim m:val="subSup"/>
    <m:naryLim m:val="undOvr"/>
  </m:mathPr>
  <w:themeFontLang w:val="en-B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2050"/>
    <o:shapelayout v:ext="edit">
      <o:idmap v:ext="edit" data="2"/>
    </o:shapelayout>
  </w:shapeDefaults>
  <w:decimalSymbol w:val="."/>
  <w:listSeparator w:val=","/>
  <w14:docId w14:val="240E8A4D"/>
  <w15:docId w15:val="{64103B22-EEA9-4A65-A286-C7C4B98B6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BZ" w:eastAsia="en-B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444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D4446"/>
    <w:pPr>
      <w:tabs>
        <w:tab w:val="center" w:pos="4320"/>
        <w:tab w:val="right" w:pos="8640"/>
      </w:tabs>
    </w:pPr>
  </w:style>
  <w:style w:type="paragraph" w:styleId="Footer">
    <w:name w:val="footer"/>
    <w:basedOn w:val="Normal"/>
    <w:link w:val="FooterChar"/>
    <w:uiPriority w:val="99"/>
    <w:rsid w:val="00207EF5"/>
    <w:pPr>
      <w:tabs>
        <w:tab w:val="center" w:pos="4320"/>
        <w:tab w:val="right" w:pos="8640"/>
      </w:tabs>
    </w:pPr>
  </w:style>
  <w:style w:type="character" w:styleId="PageNumber">
    <w:name w:val="page number"/>
    <w:basedOn w:val="DefaultParagraphFont"/>
    <w:rsid w:val="00637C7B"/>
  </w:style>
  <w:style w:type="character" w:styleId="LineNumber">
    <w:name w:val="line number"/>
    <w:basedOn w:val="DefaultParagraphFont"/>
    <w:rsid w:val="00AA5483"/>
  </w:style>
  <w:style w:type="paragraph" w:styleId="BalloonText">
    <w:name w:val="Balloon Text"/>
    <w:basedOn w:val="Normal"/>
    <w:semiHidden/>
    <w:rsid w:val="007D3F1F"/>
    <w:rPr>
      <w:rFonts w:ascii="Tahoma" w:hAnsi="Tahoma" w:cs="Tahoma"/>
      <w:sz w:val="16"/>
      <w:szCs w:val="16"/>
    </w:rPr>
  </w:style>
  <w:style w:type="character" w:customStyle="1" w:styleId="HeaderChar">
    <w:name w:val="Header Char"/>
    <w:basedOn w:val="DefaultParagraphFont"/>
    <w:link w:val="Header"/>
    <w:uiPriority w:val="99"/>
    <w:rsid w:val="00A7053C"/>
    <w:rPr>
      <w:sz w:val="24"/>
      <w:szCs w:val="24"/>
      <w:lang w:val="en-US" w:eastAsia="en-US"/>
    </w:rPr>
  </w:style>
  <w:style w:type="paragraph" w:styleId="BodyText">
    <w:name w:val="Body Text"/>
    <w:basedOn w:val="Normal"/>
    <w:link w:val="BodyTextChar"/>
    <w:uiPriority w:val="99"/>
    <w:unhideWhenUsed/>
    <w:rsid w:val="00AB6DBE"/>
    <w:pPr>
      <w:spacing w:before="100" w:beforeAutospacing="1" w:after="100" w:afterAutospacing="1"/>
    </w:pPr>
    <w:rPr>
      <w:rFonts w:eastAsia="Calibri"/>
      <w:lang w:val="en-BZ" w:eastAsia="en-BZ"/>
    </w:rPr>
  </w:style>
  <w:style w:type="character" w:customStyle="1" w:styleId="BodyTextChar">
    <w:name w:val="Body Text Char"/>
    <w:basedOn w:val="DefaultParagraphFont"/>
    <w:link w:val="BodyText"/>
    <w:uiPriority w:val="99"/>
    <w:rsid w:val="00AB6DBE"/>
    <w:rPr>
      <w:rFonts w:eastAsia="Calibri"/>
      <w:sz w:val="24"/>
      <w:szCs w:val="24"/>
    </w:rPr>
  </w:style>
  <w:style w:type="paragraph" w:styleId="HTMLAddress">
    <w:name w:val="HTML Address"/>
    <w:basedOn w:val="Normal"/>
    <w:link w:val="HTMLAddressChar"/>
    <w:uiPriority w:val="99"/>
    <w:unhideWhenUsed/>
    <w:rsid w:val="00AB6DBE"/>
    <w:rPr>
      <w:rFonts w:eastAsiaTheme="minorHAnsi"/>
      <w:i/>
      <w:iCs/>
      <w:lang w:val="en-BZ" w:eastAsia="en-BZ"/>
    </w:rPr>
  </w:style>
  <w:style w:type="character" w:customStyle="1" w:styleId="HTMLAddressChar">
    <w:name w:val="HTML Address Char"/>
    <w:basedOn w:val="DefaultParagraphFont"/>
    <w:link w:val="HTMLAddress"/>
    <w:uiPriority w:val="99"/>
    <w:rsid w:val="00AB6DBE"/>
    <w:rPr>
      <w:rFonts w:eastAsiaTheme="minorHAnsi"/>
      <w:i/>
      <w:iCs/>
      <w:sz w:val="24"/>
      <w:szCs w:val="24"/>
    </w:rPr>
  </w:style>
  <w:style w:type="character" w:customStyle="1" w:styleId="CharAttribute0">
    <w:name w:val="CharAttribute0"/>
    <w:basedOn w:val="DefaultParagraphFont"/>
    <w:rsid w:val="00D71E9C"/>
    <w:rPr>
      <w:rFonts w:ascii="Times New Roman" w:hAnsi="Times New Roman" w:cs="Times New Roman" w:hint="default"/>
    </w:rPr>
  </w:style>
  <w:style w:type="paragraph" w:styleId="NormalWeb">
    <w:name w:val="Normal (Web)"/>
    <w:basedOn w:val="Normal"/>
    <w:uiPriority w:val="99"/>
    <w:unhideWhenUsed/>
    <w:rsid w:val="00D71E9C"/>
    <w:pPr>
      <w:spacing w:before="100" w:beforeAutospacing="1" w:after="100" w:afterAutospacing="1"/>
    </w:pPr>
    <w:rPr>
      <w:lang w:val="en-BZ" w:eastAsia="en-BZ"/>
    </w:rPr>
  </w:style>
  <w:style w:type="character" w:styleId="Hyperlink">
    <w:name w:val="Hyperlink"/>
    <w:uiPriority w:val="99"/>
    <w:unhideWhenUsed/>
    <w:rsid w:val="00197646"/>
    <w:rPr>
      <w:color w:val="0000FF"/>
      <w:u w:val="single"/>
    </w:rPr>
  </w:style>
  <w:style w:type="paragraph" w:styleId="NoSpacing">
    <w:name w:val="No Spacing"/>
    <w:uiPriority w:val="1"/>
    <w:qFormat/>
    <w:rsid w:val="00432062"/>
    <w:rPr>
      <w:sz w:val="24"/>
      <w:szCs w:val="24"/>
      <w:lang w:val="en-US" w:eastAsia="en-US"/>
    </w:rPr>
  </w:style>
  <w:style w:type="paragraph" w:styleId="ListParagraph">
    <w:name w:val="List Paragraph"/>
    <w:basedOn w:val="Normal"/>
    <w:uiPriority w:val="34"/>
    <w:qFormat/>
    <w:rsid w:val="004B7A4E"/>
    <w:pPr>
      <w:ind w:left="720"/>
      <w:contextualSpacing/>
    </w:pPr>
  </w:style>
  <w:style w:type="paragraph" w:customStyle="1" w:styleId="BodyA">
    <w:name w:val="Body A"/>
    <w:rsid w:val="005C40E3"/>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rPr>
  </w:style>
  <w:style w:type="paragraph" w:styleId="Title">
    <w:name w:val="Title"/>
    <w:basedOn w:val="Normal"/>
    <w:next w:val="Normal"/>
    <w:link w:val="TitleChar"/>
    <w:uiPriority w:val="10"/>
    <w:qFormat/>
    <w:rsid w:val="00C43931"/>
    <w:pPr>
      <w:pBdr>
        <w:top w:val="single" w:sz="6" w:space="8" w:color="A5A5A5"/>
        <w:bottom w:val="single" w:sz="6" w:space="8" w:color="A5A5A5"/>
      </w:pBdr>
      <w:spacing w:after="400"/>
      <w:contextualSpacing/>
      <w:jc w:val="center"/>
    </w:pPr>
    <w:rPr>
      <w:rFonts w:ascii="Calibri Light" w:hAnsi="Calibri Light"/>
      <w:caps/>
      <w:color w:val="44546A"/>
      <w:spacing w:val="30"/>
      <w:sz w:val="72"/>
      <w:szCs w:val="72"/>
      <w:lang w:val="en-GB"/>
    </w:rPr>
  </w:style>
  <w:style w:type="character" w:customStyle="1" w:styleId="TitleChar">
    <w:name w:val="Title Char"/>
    <w:basedOn w:val="DefaultParagraphFont"/>
    <w:link w:val="Title"/>
    <w:uiPriority w:val="10"/>
    <w:rsid w:val="00C43931"/>
    <w:rPr>
      <w:rFonts w:ascii="Calibri Light" w:hAnsi="Calibri Light"/>
      <w:caps/>
      <w:color w:val="44546A"/>
      <w:spacing w:val="30"/>
      <w:sz w:val="72"/>
      <w:szCs w:val="72"/>
      <w:lang w:val="en-GB" w:eastAsia="en-US"/>
    </w:rPr>
  </w:style>
  <w:style w:type="character" w:styleId="CommentReference">
    <w:name w:val="annotation reference"/>
    <w:basedOn w:val="DefaultParagraphFont"/>
    <w:uiPriority w:val="99"/>
    <w:semiHidden/>
    <w:unhideWhenUsed/>
    <w:rsid w:val="00672244"/>
    <w:rPr>
      <w:sz w:val="16"/>
      <w:szCs w:val="16"/>
    </w:rPr>
  </w:style>
  <w:style w:type="paragraph" w:styleId="CommentText">
    <w:name w:val="annotation text"/>
    <w:basedOn w:val="Normal"/>
    <w:link w:val="CommentTextChar"/>
    <w:uiPriority w:val="99"/>
    <w:unhideWhenUsed/>
    <w:rsid w:val="00672244"/>
    <w:rPr>
      <w:sz w:val="20"/>
      <w:szCs w:val="20"/>
    </w:rPr>
  </w:style>
  <w:style w:type="character" w:customStyle="1" w:styleId="CommentTextChar">
    <w:name w:val="Comment Text Char"/>
    <w:basedOn w:val="DefaultParagraphFont"/>
    <w:link w:val="CommentText"/>
    <w:uiPriority w:val="99"/>
    <w:rsid w:val="00672244"/>
    <w:rPr>
      <w:lang w:val="en-US" w:eastAsia="en-US"/>
    </w:rPr>
  </w:style>
  <w:style w:type="paragraph" w:customStyle="1" w:styleId="paragraph">
    <w:name w:val="paragraph"/>
    <w:basedOn w:val="Normal"/>
    <w:rsid w:val="004A1925"/>
    <w:pPr>
      <w:spacing w:before="100" w:beforeAutospacing="1" w:after="100" w:afterAutospacing="1"/>
    </w:pPr>
  </w:style>
  <w:style w:type="character" w:customStyle="1" w:styleId="normaltextrun">
    <w:name w:val="normaltextrun"/>
    <w:basedOn w:val="DefaultParagraphFont"/>
    <w:rsid w:val="004A1925"/>
  </w:style>
  <w:style w:type="character" w:customStyle="1" w:styleId="eop">
    <w:name w:val="eop"/>
    <w:basedOn w:val="DefaultParagraphFont"/>
    <w:rsid w:val="004A1925"/>
  </w:style>
  <w:style w:type="character" w:styleId="Strong">
    <w:name w:val="Strong"/>
    <w:basedOn w:val="DefaultParagraphFont"/>
    <w:uiPriority w:val="22"/>
    <w:qFormat/>
    <w:rsid w:val="0078207C"/>
    <w:rPr>
      <w:b/>
      <w:bCs/>
    </w:rPr>
  </w:style>
  <w:style w:type="paragraph" w:styleId="CommentSubject">
    <w:name w:val="annotation subject"/>
    <w:basedOn w:val="CommentText"/>
    <w:next w:val="CommentText"/>
    <w:link w:val="CommentSubjectChar"/>
    <w:semiHidden/>
    <w:unhideWhenUsed/>
    <w:rsid w:val="004C67E1"/>
    <w:rPr>
      <w:b/>
      <w:bCs/>
    </w:rPr>
  </w:style>
  <w:style w:type="character" w:customStyle="1" w:styleId="CommentSubjectChar">
    <w:name w:val="Comment Subject Char"/>
    <w:basedOn w:val="CommentTextChar"/>
    <w:link w:val="CommentSubject"/>
    <w:semiHidden/>
    <w:rsid w:val="004C67E1"/>
    <w:rPr>
      <w:b/>
      <w:bCs/>
      <w:lang w:val="en-US" w:eastAsia="en-US"/>
    </w:rPr>
  </w:style>
  <w:style w:type="character" w:styleId="UnresolvedMention">
    <w:name w:val="Unresolved Mention"/>
    <w:basedOn w:val="DefaultParagraphFont"/>
    <w:uiPriority w:val="99"/>
    <w:semiHidden/>
    <w:unhideWhenUsed/>
    <w:rsid w:val="007B517C"/>
    <w:rPr>
      <w:color w:val="605E5C"/>
      <w:shd w:val="clear" w:color="auto" w:fill="E1DFDD"/>
    </w:rPr>
  </w:style>
  <w:style w:type="character" w:styleId="IntenseReference">
    <w:name w:val="Intense Reference"/>
    <w:basedOn w:val="DefaultParagraphFont"/>
    <w:uiPriority w:val="32"/>
    <w:qFormat/>
    <w:rsid w:val="00BA7458"/>
    <w:rPr>
      <w:b/>
      <w:bCs/>
      <w:smallCaps/>
      <w:color w:val="4F81BD" w:themeColor="accent1"/>
      <w:spacing w:val="5"/>
    </w:rPr>
  </w:style>
  <w:style w:type="character" w:customStyle="1" w:styleId="FooterChar">
    <w:name w:val="Footer Char"/>
    <w:basedOn w:val="DefaultParagraphFont"/>
    <w:link w:val="Footer"/>
    <w:uiPriority w:val="99"/>
    <w:rsid w:val="00195CE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0719">
      <w:bodyDiv w:val="1"/>
      <w:marLeft w:val="0"/>
      <w:marRight w:val="0"/>
      <w:marTop w:val="0"/>
      <w:marBottom w:val="0"/>
      <w:divBdr>
        <w:top w:val="none" w:sz="0" w:space="0" w:color="auto"/>
        <w:left w:val="none" w:sz="0" w:space="0" w:color="auto"/>
        <w:bottom w:val="none" w:sz="0" w:space="0" w:color="auto"/>
        <w:right w:val="none" w:sz="0" w:space="0" w:color="auto"/>
      </w:divBdr>
    </w:div>
    <w:div w:id="192808015">
      <w:bodyDiv w:val="1"/>
      <w:marLeft w:val="0"/>
      <w:marRight w:val="0"/>
      <w:marTop w:val="0"/>
      <w:marBottom w:val="0"/>
      <w:divBdr>
        <w:top w:val="none" w:sz="0" w:space="0" w:color="auto"/>
        <w:left w:val="none" w:sz="0" w:space="0" w:color="auto"/>
        <w:bottom w:val="none" w:sz="0" w:space="0" w:color="auto"/>
        <w:right w:val="none" w:sz="0" w:space="0" w:color="auto"/>
      </w:divBdr>
    </w:div>
    <w:div w:id="613443984">
      <w:bodyDiv w:val="1"/>
      <w:marLeft w:val="0"/>
      <w:marRight w:val="0"/>
      <w:marTop w:val="0"/>
      <w:marBottom w:val="0"/>
      <w:divBdr>
        <w:top w:val="none" w:sz="0" w:space="0" w:color="auto"/>
        <w:left w:val="none" w:sz="0" w:space="0" w:color="auto"/>
        <w:bottom w:val="none" w:sz="0" w:space="0" w:color="auto"/>
        <w:right w:val="none" w:sz="0" w:space="0" w:color="auto"/>
      </w:divBdr>
    </w:div>
    <w:div w:id="770245075">
      <w:bodyDiv w:val="1"/>
      <w:marLeft w:val="0"/>
      <w:marRight w:val="0"/>
      <w:marTop w:val="0"/>
      <w:marBottom w:val="0"/>
      <w:divBdr>
        <w:top w:val="none" w:sz="0" w:space="0" w:color="auto"/>
        <w:left w:val="none" w:sz="0" w:space="0" w:color="auto"/>
        <w:bottom w:val="none" w:sz="0" w:space="0" w:color="auto"/>
        <w:right w:val="none" w:sz="0" w:space="0" w:color="auto"/>
      </w:divBdr>
    </w:div>
    <w:div w:id="984819538">
      <w:bodyDiv w:val="1"/>
      <w:marLeft w:val="0"/>
      <w:marRight w:val="0"/>
      <w:marTop w:val="0"/>
      <w:marBottom w:val="0"/>
      <w:divBdr>
        <w:top w:val="none" w:sz="0" w:space="0" w:color="auto"/>
        <w:left w:val="none" w:sz="0" w:space="0" w:color="auto"/>
        <w:bottom w:val="none" w:sz="0" w:space="0" w:color="auto"/>
        <w:right w:val="none" w:sz="0" w:space="0" w:color="auto"/>
      </w:divBdr>
      <w:divsChild>
        <w:div w:id="333073390">
          <w:marLeft w:val="300"/>
          <w:marRight w:val="0"/>
          <w:marTop w:val="0"/>
          <w:marBottom w:val="570"/>
          <w:divBdr>
            <w:top w:val="none" w:sz="0" w:space="0" w:color="auto"/>
            <w:left w:val="none" w:sz="0" w:space="0" w:color="auto"/>
            <w:bottom w:val="none" w:sz="0" w:space="0" w:color="auto"/>
            <w:right w:val="none" w:sz="0" w:space="0" w:color="auto"/>
          </w:divBdr>
          <w:divsChild>
            <w:div w:id="789981718">
              <w:marLeft w:val="1500"/>
              <w:marRight w:val="0"/>
              <w:marTop w:val="0"/>
              <w:marBottom w:val="0"/>
              <w:divBdr>
                <w:top w:val="none" w:sz="0" w:space="0" w:color="auto"/>
                <w:left w:val="none" w:sz="0" w:space="0" w:color="auto"/>
                <w:bottom w:val="none" w:sz="0" w:space="0" w:color="auto"/>
                <w:right w:val="none" w:sz="0" w:space="0" w:color="auto"/>
              </w:divBdr>
            </w:div>
          </w:divsChild>
        </w:div>
        <w:div w:id="1330135590">
          <w:marLeft w:val="300"/>
          <w:marRight w:val="0"/>
          <w:marTop w:val="0"/>
          <w:marBottom w:val="0"/>
          <w:divBdr>
            <w:top w:val="none" w:sz="0" w:space="0" w:color="auto"/>
            <w:left w:val="none" w:sz="0" w:space="0" w:color="auto"/>
            <w:bottom w:val="none" w:sz="0" w:space="0" w:color="auto"/>
            <w:right w:val="none" w:sz="0" w:space="0" w:color="auto"/>
          </w:divBdr>
          <w:divsChild>
            <w:div w:id="198627763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998531646">
      <w:bodyDiv w:val="1"/>
      <w:marLeft w:val="0"/>
      <w:marRight w:val="0"/>
      <w:marTop w:val="0"/>
      <w:marBottom w:val="0"/>
      <w:divBdr>
        <w:top w:val="none" w:sz="0" w:space="0" w:color="auto"/>
        <w:left w:val="none" w:sz="0" w:space="0" w:color="auto"/>
        <w:bottom w:val="none" w:sz="0" w:space="0" w:color="auto"/>
        <w:right w:val="none" w:sz="0" w:space="0" w:color="auto"/>
      </w:divBdr>
      <w:divsChild>
        <w:div w:id="4063300">
          <w:marLeft w:val="300"/>
          <w:marRight w:val="0"/>
          <w:marTop w:val="0"/>
          <w:marBottom w:val="570"/>
          <w:divBdr>
            <w:top w:val="none" w:sz="0" w:space="0" w:color="auto"/>
            <w:left w:val="none" w:sz="0" w:space="0" w:color="auto"/>
            <w:bottom w:val="none" w:sz="0" w:space="0" w:color="auto"/>
            <w:right w:val="none" w:sz="0" w:space="0" w:color="auto"/>
          </w:divBdr>
          <w:divsChild>
            <w:div w:id="1748960847">
              <w:marLeft w:val="1500"/>
              <w:marRight w:val="0"/>
              <w:marTop w:val="0"/>
              <w:marBottom w:val="0"/>
              <w:divBdr>
                <w:top w:val="none" w:sz="0" w:space="0" w:color="auto"/>
                <w:left w:val="none" w:sz="0" w:space="0" w:color="auto"/>
                <w:bottom w:val="none" w:sz="0" w:space="0" w:color="auto"/>
                <w:right w:val="none" w:sz="0" w:space="0" w:color="auto"/>
              </w:divBdr>
            </w:div>
          </w:divsChild>
        </w:div>
        <w:div w:id="1712998068">
          <w:marLeft w:val="300"/>
          <w:marRight w:val="0"/>
          <w:marTop w:val="0"/>
          <w:marBottom w:val="0"/>
          <w:divBdr>
            <w:top w:val="none" w:sz="0" w:space="0" w:color="auto"/>
            <w:left w:val="none" w:sz="0" w:space="0" w:color="auto"/>
            <w:bottom w:val="none" w:sz="0" w:space="0" w:color="auto"/>
            <w:right w:val="none" w:sz="0" w:space="0" w:color="auto"/>
          </w:divBdr>
          <w:divsChild>
            <w:div w:id="1135878182">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caribbeanclimate.b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0C101F91FB4F4CB6DEC596876A615E" ma:contentTypeVersion="12" ma:contentTypeDescription="Create a new document." ma:contentTypeScope="" ma:versionID="efb2356e50d59f111f17f28ad4bdff89">
  <xsd:schema xmlns:xsd="http://www.w3.org/2001/XMLSchema" xmlns:xs="http://www.w3.org/2001/XMLSchema" xmlns:p="http://schemas.microsoft.com/office/2006/metadata/properties" xmlns:ns3="7d7ab77f-d8ee-41ea-9fab-b2a0512db7af" xmlns:ns4="d4323181-981f-473f-9e26-2a742ddbcf04" targetNamespace="http://schemas.microsoft.com/office/2006/metadata/properties" ma:root="true" ma:fieldsID="98c8a8f2489de89e79d92b786bd838eb" ns3:_="" ns4:_="">
    <xsd:import namespace="7d7ab77f-d8ee-41ea-9fab-b2a0512db7af"/>
    <xsd:import namespace="d4323181-981f-473f-9e26-2a742ddbcf0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ab77f-d8ee-41ea-9fab-b2a0512db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323181-981f-473f-9e26-2a742ddbcf0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53FDB9-E71C-48C1-9F18-5C4A8033CBDE}">
  <ds:schemaRefs>
    <ds:schemaRef ds:uri="http://schemas.openxmlformats.org/officeDocument/2006/bibliography"/>
  </ds:schemaRefs>
</ds:datastoreItem>
</file>

<file path=customXml/itemProps2.xml><?xml version="1.0" encoding="utf-8"?>
<ds:datastoreItem xmlns:ds="http://schemas.openxmlformats.org/officeDocument/2006/customXml" ds:itemID="{2660B717-220F-407B-BE18-3C9CEEAD0D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594079-7841-44BA-9D07-11A52963E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7ab77f-d8ee-41ea-9fab-b2a0512db7af"/>
    <ds:schemaRef ds:uri="d4323181-981f-473f-9e26-2a742ddbcf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CE3576-38BA-442E-8220-2623ECF07C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558</Words>
  <Characters>3143</Characters>
  <Application>Microsoft Office Word</Application>
  <DocSecurity>0</DocSecurity>
  <Lines>70</Lines>
  <Paragraphs>16</Paragraphs>
  <ScaleCrop>false</ScaleCrop>
  <HeadingPairs>
    <vt:vector size="2" baseType="variant">
      <vt:variant>
        <vt:lpstr>Title</vt:lpstr>
      </vt:variant>
      <vt:variant>
        <vt:i4>1</vt:i4>
      </vt:variant>
    </vt:vector>
  </HeadingPairs>
  <TitlesOfParts>
    <vt:vector size="1" baseType="lpstr">
      <vt:lpstr/>
    </vt:vector>
  </TitlesOfParts>
  <Company>Climate Change Center</Company>
  <LinksUpToDate>false</LinksUpToDate>
  <CharactersWithSpaces>3753</CharactersWithSpaces>
  <SharedDoc>false</SharedDoc>
  <HLinks>
    <vt:vector size="36" baseType="variant">
      <vt:variant>
        <vt:i4>8060970</vt:i4>
      </vt:variant>
      <vt:variant>
        <vt:i4>15</vt:i4>
      </vt:variant>
      <vt:variant>
        <vt:i4>0</vt:i4>
      </vt:variant>
      <vt:variant>
        <vt:i4>5</vt:i4>
      </vt:variant>
      <vt:variant>
        <vt:lpwstr>https://www.euro.who.int/en/health-topics/environment-and-health/urban-health/activities/greenur-the-green-urban-spaces-and-health-tool</vt:lpwstr>
      </vt:variant>
      <vt:variant>
        <vt:lpwstr/>
      </vt:variant>
      <vt:variant>
        <vt:i4>8257549</vt:i4>
      </vt:variant>
      <vt:variant>
        <vt:i4>12</vt:i4>
      </vt:variant>
      <vt:variant>
        <vt:i4>0</vt:i4>
      </vt:variant>
      <vt:variant>
        <vt:i4>5</vt:i4>
      </vt:variant>
      <vt:variant>
        <vt:lpwstr>https://www.euro.who.int/__data/assets/pdf_file/0010/352963/Heat.pdf</vt:lpwstr>
      </vt:variant>
      <vt:variant>
        <vt:lpwstr/>
      </vt:variant>
      <vt:variant>
        <vt:i4>6684707</vt:i4>
      </vt:variant>
      <vt:variant>
        <vt:i4>9</vt:i4>
      </vt:variant>
      <vt:variant>
        <vt:i4>0</vt:i4>
      </vt:variant>
      <vt:variant>
        <vt:i4>5</vt:i4>
      </vt:variant>
      <vt:variant>
        <vt:lpwstr>https://www.euro.who.int/en/health-topics/environment-and-health/Climate-change/publications/2018/achieving-health-benefits-from-carbon-reductions-manual-for-carbonh-calculation-tool-2018</vt:lpwstr>
      </vt:variant>
      <vt:variant>
        <vt:lpwstr/>
      </vt:variant>
      <vt:variant>
        <vt:i4>2752625</vt:i4>
      </vt:variant>
      <vt:variant>
        <vt:i4>6</vt:i4>
      </vt:variant>
      <vt:variant>
        <vt:i4>0</vt:i4>
      </vt:variant>
      <vt:variant>
        <vt:i4>5</vt:i4>
      </vt:variant>
      <vt:variant>
        <vt:lpwstr>https://www.euro.who.int/en/health-topics/environment-and-health/air-quality/activities/airq-software-tool-for-health-risk-assessment-of-air-pollution</vt:lpwstr>
      </vt:variant>
      <vt:variant>
        <vt:lpwstr/>
      </vt:variant>
      <vt:variant>
        <vt:i4>7733372</vt:i4>
      </vt:variant>
      <vt:variant>
        <vt:i4>3</vt:i4>
      </vt:variant>
      <vt:variant>
        <vt:i4>0</vt:i4>
      </vt:variant>
      <vt:variant>
        <vt:i4>5</vt:i4>
      </vt:variant>
      <vt:variant>
        <vt:lpwstr>https://www.paho.org/hq/dmdocuments/2014/health-impact-assessment-concepts-and-guidelines-2013.pdf</vt:lpwstr>
      </vt:variant>
      <vt:variant>
        <vt:lpwstr/>
      </vt:variant>
      <vt:variant>
        <vt:i4>3473435</vt:i4>
      </vt:variant>
      <vt:variant>
        <vt:i4>0</vt:i4>
      </vt:variant>
      <vt:variant>
        <vt:i4>0</vt:i4>
      </vt:variant>
      <vt:variant>
        <vt:i4>5</vt:i4>
      </vt:variant>
      <vt:variant>
        <vt:lpwstr>mailto:pr@caribbeanclimate.bz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CompUser</dc:creator>
  <cp:keywords/>
  <cp:lastModifiedBy>Tecla Fontenard</cp:lastModifiedBy>
  <cp:revision>5</cp:revision>
  <cp:lastPrinted>2021-04-29T23:43:00Z</cp:lastPrinted>
  <dcterms:created xsi:type="dcterms:W3CDTF">2023-11-25T16:23:00Z</dcterms:created>
  <dcterms:modified xsi:type="dcterms:W3CDTF">2023-11-25T16:26:00Z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0x0101004A0C101F91FB4F4CB6DEC596876A615E</vt:lpwstr>
  </property>
  <property fmtid="{D5CDD505-2E9C-101B-9397-08002B2CF9AE}" pid="3" name="GrammarlyDocumentId">
    <vt:lpwstr>4c03483903b8968e1e65f423a8a9b60ed4b1876f26324af3778510552af05c5d</vt:lpwstr>
  </property>
</Properties>
</file>